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BFF5B" w14:textId="505BA8DB" w:rsidR="00386FF9" w:rsidRPr="00D20E8C" w:rsidRDefault="00386FF9" w:rsidP="003C1673">
      <w:pPr>
        <w:pStyle w:val="Nagwek5"/>
        <w:spacing w:line="276" w:lineRule="auto"/>
        <w:jc w:val="right"/>
        <w:rPr>
          <w:rFonts w:ascii="Cambria" w:hAnsi="Cambria" w:cs="Tahoma"/>
          <w:b w:val="0"/>
          <w:szCs w:val="22"/>
        </w:rPr>
      </w:pPr>
      <w:r w:rsidRPr="00D20E8C">
        <w:rPr>
          <w:rFonts w:ascii="Cambria" w:hAnsi="Cambria" w:cs="Tahoma"/>
          <w:b w:val="0"/>
          <w:szCs w:val="22"/>
        </w:rPr>
        <w:t xml:space="preserve">Załącznik </w:t>
      </w:r>
      <w:r w:rsidR="00B12402">
        <w:rPr>
          <w:rFonts w:ascii="Cambria" w:hAnsi="Cambria" w:cs="Tahoma"/>
          <w:b w:val="0"/>
          <w:szCs w:val="22"/>
        </w:rPr>
        <w:t>n</w:t>
      </w:r>
      <w:r w:rsidR="00B12402" w:rsidRPr="00D20E8C">
        <w:rPr>
          <w:rFonts w:ascii="Cambria" w:hAnsi="Cambria" w:cs="Tahoma"/>
          <w:b w:val="0"/>
          <w:szCs w:val="22"/>
        </w:rPr>
        <w:t xml:space="preserve">r </w:t>
      </w:r>
      <w:r w:rsidR="00B12402">
        <w:rPr>
          <w:rFonts w:ascii="Cambria" w:hAnsi="Cambria" w:cs="Tahoma"/>
          <w:b w:val="0"/>
          <w:szCs w:val="22"/>
        </w:rPr>
        <w:t>3</w:t>
      </w:r>
      <w:r w:rsidR="00B12402" w:rsidRPr="00D20E8C">
        <w:rPr>
          <w:rFonts w:ascii="Cambria" w:hAnsi="Cambria" w:cs="Tahoma"/>
          <w:b w:val="0"/>
          <w:szCs w:val="22"/>
        </w:rPr>
        <w:t xml:space="preserve"> </w:t>
      </w:r>
      <w:r w:rsidRPr="00D20E8C">
        <w:rPr>
          <w:rFonts w:ascii="Cambria" w:hAnsi="Cambria" w:cs="Tahoma"/>
          <w:b w:val="0"/>
          <w:szCs w:val="22"/>
        </w:rPr>
        <w:t>do SWZ</w:t>
      </w:r>
    </w:p>
    <w:p w14:paraId="319FFF74" w14:textId="0119315C" w:rsidR="00386FF9" w:rsidRPr="00D20E8C" w:rsidRDefault="00324FF9" w:rsidP="003C1673">
      <w:pPr>
        <w:jc w:val="right"/>
        <w:rPr>
          <w:rFonts w:ascii="Cambria" w:hAnsi="Cambria"/>
          <w:i/>
          <w:sz w:val="22"/>
          <w:szCs w:val="22"/>
        </w:rPr>
      </w:pPr>
      <w:r w:rsidRPr="00D20E8C">
        <w:rPr>
          <w:rFonts w:ascii="Cambria" w:hAnsi="Cambria"/>
          <w:i/>
          <w:sz w:val="22"/>
          <w:szCs w:val="22"/>
        </w:rPr>
        <w:t xml:space="preserve">Dla </w:t>
      </w:r>
      <w:r w:rsidR="003C1673" w:rsidRPr="00D20E8C">
        <w:rPr>
          <w:rFonts w:ascii="Cambria" w:hAnsi="Cambria"/>
          <w:i/>
          <w:sz w:val="22"/>
          <w:szCs w:val="22"/>
        </w:rPr>
        <w:t>cz</w:t>
      </w:r>
      <w:r w:rsidR="0011526F">
        <w:rPr>
          <w:rFonts w:ascii="Cambria" w:hAnsi="Cambria"/>
          <w:i/>
          <w:sz w:val="22"/>
          <w:szCs w:val="22"/>
        </w:rPr>
        <w:t>ęś</w:t>
      </w:r>
      <w:r w:rsidR="003C1673" w:rsidRPr="00D20E8C">
        <w:rPr>
          <w:rFonts w:ascii="Cambria" w:hAnsi="Cambria"/>
          <w:i/>
          <w:sz w:val="22"/>
          <w:szCs w:val="22"/>
        </w:rPr>
        <w:t>ci</w:t>
      </w:r>
      <w:r w:rsidRPr="00D20E8C">
        <w:rPr>
          <w:rFonts w:ascii="Cambria" w:hAnsi="Cambria"/>
          <w:i/>
          <w:sz w:val="22"/>
          <w:szCs w:val="22"/>
        </w:rPr>
        <w:t xml:space="preserve"> 1</w:t>
      </w:r>
      <w:r w:rsidR="00E03DFA" w:rsidRPr="00D20E8C">
        <w:rPr>
          <w:rFonts w:ascii="Cambria" w:hAnsi="Cambria"/>
          <w:i/>
          <w:sz w:val="22"/>
          <w:szCs w:val="22"/>
        </w:rPr>
        <w:t>-10</w:t>
      </w:r>
    </w:p>
    <w:p w14:paraId="6217E439" w14:textId="77777777" w:rsidR="00386FF9" w:rsidRPr="00D20E8C" w:rsidRDefault="00386FF9" w:rsidP="003C1673">
      <w:pPr>
        <w:spacing w:line="276" w:lineRule="auto"/>
        <w:rPr>
          <w:rFonts w:ascii="Cambria" w:hAnsi="Cambria"/>
          <w:color w:val="FF0000"/>
          <w:sz w:val="22"/>
          <w:szCs w:val="22"/>
        </w:rPr>
      </w:pPr>
    </w:p>
    <w:p w14:paraId="499B4BCD" w14:textId="77777777" w:rsidR="00386FF9" w:rsidRPr="00D20E8C" w:rsidRDefault="00386FF9" w:rsidP="003C1673">
      <w:pPr>
        <w:pStyle w:val="Nagwek1"/>
        <w:tabs>
          <w:tab w:val="left" w:pos="432"/>
        </w:tabs>
        <w:spacing w:line="276" w:lineRule="auto"/>
        <w:ind w:left="432" w:hanging="432"/>
        <w:rPr>
          <w:rFonts w:ascii="Cambria" w:hAnsi="Cambria"/>
          <w:szCs w:val="22"/>
        </w:rPr>
      </w:pPr>
      <w:r w:rsidRPr="00D20E8C">
        <w:rPr>
          <w:rFonts w:ascii="Cambria" w:hAnsi="Cambria"/>
          <w:i w:val="0"/>
          <w:szCs w:val="22"/>
        </w:rPr>
        <w:t>Wzór/ UMOWA ID.273. … .202</w:t>
      </w:r>
      <w:r w:rsidR="003C1673" w:rsidRPr="00D20E8C">
        <w:rPr>
          <w:rFonts w:ascii="Cambria" w:hAnsi="Cambria"/>
          <w:i w:val="0"/>
          <w:szCs w:val="22"/>
        </w:rPr>
        <w:t>5</w:t>
      </w:r>
    </w:p>
    <w:p w14:paraId="65B7E34B" w14:textId="77777777" w:rsidR="00386FF9" w:rsidRPr="00D20E8C" w:rsidRDefault="003C1673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(na każdą część </w:t>
      </w:r>
      <w:r w:rsidR="00386FF9" w:rsidRPr="00D20E8C">
        <w:rPr>
          <w:rFonts w:ascii="Cambria" w:hAnsi="Cambria"/>
          <w:sz w:val="22"/>
          <w:szCs w:val="22"/>
        </w:rPr>
        <w:t>zostanie zawarta odrębna umowa)</w:t>
      </w:r>
    </w:p>
    <w:p w14:paraId="5A979CB2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05633A7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Zawarta w dniu …………….. roku w Wolsztynie pomiędzy:</w:t>
      </w:r>
    </w:p>
    <w:p w14:paraId="4AC602D4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Powiatem Wolsztyńskim, zwanym dalej w tekście „Zamawiającym”, reprezentowanym przez Zarząd Powiatu Wolsztyńskiego w osobach:</w:t>
      </w:r>
    </w:p>
    <w:p w14:paraId="29674992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</w:p>
    <w:p w14:paraId="7A7E359C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1.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56DB9E20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2.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424E2697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  <w:lang w:eastAsia="pl-PL"/>
        </w:rPr>
        <w:t>przy kontrasygnacie ……………………. – ………………….</w:t>
      </w:r>
      <w:r w:rsidRPr="00D20E8C">
        <w:rPr>
          <w:rFonts w:ascii="Cambria" w:hAnsi="Cambria" w:cs="Cambria"/>
          <w:sz w:val="22"/>
          <w:szCs w:val="22"/>
        </w:rPr>
        <w:t xml:space="preserve">a  </w:t>
      </w:r>
    </w:p>
    <w:p w14:paraId="4B2B3716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 w:cs="Cambria"/>
          <w:sz w:val="22"/>
          <w:szCs w:val="22"/>
        </w:rPr>
      </w:pPr>
    </w:p>
    <w:p w14:paraId="53ED24BA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4BA6D65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5A79176D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……………………………………………………………………...</w:t>
      </w:r>
    </w:p>
    <w:p w14:paraId="7284924D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reprezentowane przez</w:t>
      </w:r>
    </w:p>
    <w:p w14:paraId="62ED8EC7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</w:p>
    <w:p w14:paraId="4E8B5D68" w14:textId="77777777" w:rsidR="00386FF9" w:rsidRPr="00D20E8C" w:rsidRDefault="00386FF9" w:rsidP="003C1673">
      <w:pPr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…………………………………..</w:t>
      </w:r>
    </w:p>
    <w:p w14:paraId="538B34F3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7B23C6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zwanego w dalszej części </w:t>
      </w:r>
      <w:r w:rsidRPr="00D20E8C">
        <w:rPr>
          <w:rFonts w:ascii="Cambria" w:hAnsi="Cambria" w:cs="Arial"/>
          <w:b/>
          <w:sz w:val="22"/>
          <w:szCs w:val="22"/>
        </w:rPr>
        <w:t>Wykonawcą.</w:t>
      </w:r>
    </w:p>
    <w:p w14:paraId="75182011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9334C5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F5C4880" w14:textId="77777777" w:rsidR="00386FF9" w:rsidRPr="00D20E8C" w:rsidRDefault="00521E67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1</w:t>
      </w:r>
    </w:p>
    <w:p w14:paraId="725635A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Preambuła</w:t>
      </w:r>
    </w:p>
    <w:p w14:paraId="7055621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16A11A7F" w14:textId="77777777" w:rsidR="00E03DFA" w:rsidRPr="00D20E8C" w:rsidRDefault="00E03DFA" w:rsidP="003C1673">
      <w:pPr>
        <w:suppressAutoHyphens w:val="0"/>
        <w:spacing w:line="276" w:lineRule="auto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 wyniku przeprowadzonego postepowania o udzielenie zamówienia publicznego nr 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>ID.272.9</w:t>
      </w:r>
      <w:r w:rsidR="003C1673" w:rsidRPr="00D20E8C">
        <w:rPr>
          <w:rFonts w:ascii="Cambria" w:hAnsi="Cambria" w:cs="Cambria"/>
          <w:b/>
          <w:bCs/>
          <w:color w:val="000000"/>
          <w:sz w:val="22"/>
          <w:szCs w:val="22"/>
        </w:rPr>
        <w:t>6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.2025 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 xml:space="preserve">na podstawie przepisu art. 275 pkt 1 ustawy z dnia 11 września 2019 r. Prawo zamówień publicznych, dalej „ustawa Pzp </w:t>
      </w:r>
      <w:r w:rsidRPr="00D20E8C">
        <w:rPr>
          <w:rFonts w:ascii="Cambria" w:hAnsi="Cambria" w:cs="Cambria"/>
          <w:color w:val="000000"/>
          <w:sz w:val="22"/>
          <w:szCs w:val="22"/>
        </w:rPr>
        <w:t>pn.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 „Zakup urządzeń medycznych z przeznaczeniem dla Samodzielnego </w:t>
      </w:r>
      <w:r w:rsidR="0098524A" w:rsidRPr="00D20E8C">
        <w:rPr>
          <w:rFonts w:ascii="Cambria" w:hAnsi="Cambria" w:cs="Cambria"/>
          <w:b/>
          <w:bCs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>Publicznego Zakładu</w:t>
      </w:r>
      <w:r w:rsidR="0098524A"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 Opieki Zdrowotnej w Wolsztynie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ramach zadania II/E UZUPEŁNIENIE ZASOBÓW I INFRASTRUKTURY NIEZBĘDNEJ DO REALIZACJI ZADAŃ OLiOC. Urządzenia medyczne,</w:t>
      </w:r>
      <w:r w:rsidR="0098524A" w:rsidRPr="00D20E8C">
        <w:rPr>
          <w:rFonts w:ascii="Cambria" w:hAnsi="Cambria" w:cs="Cambria"/>
          <w:bCs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tym diagnostyczne z przeznaczeniem dla Samodzielnego Publicznego Zakładu Opieki Zdrowotnej</w:t>
      </w:r>
      <w:r w:rsidR="0098524A" w:rsidRPr="00D20E8C">
        <w:rPr>
          <w:rFonts w:ascii="Cambria" w:hAnsi="Cambria" w:cs="Cambria"/>
          <w:bCs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>w Wolsztynie została zawarta Umowa o następującej treści:</w:t>
      </w:r>
    </w:p>
    <w:p w14:paraId="3D8243A4" w14:textId="77777777" w:rsidR="00386FF9" w:rsidRPr="00D20E8C" w:rsidRDefault="00386FF9" w:rsidP="003C1673">
      <w:pPr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969CBA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AB7E1F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2</w:t>
      </w:r>
    </w:p>
    <w:p w14:paraId="7B65E347" w14:textId="77777777" w:rsidR="00386FF9" w:rsidRPr="00D20E8C" w:rsidRDefault="00386FF9" w:rsidP="003C1673">
      <w:pPr>
        <w:widowControl w:val="0"/>
        <w:numPr>
          <w:ilvl w:val="2"/>
          <w:numId w:val="31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Przedmiot umowy</w:t>
      </w:r>
    </w:p>
    <w:p w14:paraId="0ECD0D83" w14:textId="77777777" w:rsidR="00386FF9" w:rsidRPr="00D20E8C" w:rsidRDefault="00386FF9" w:rsidP="003C1673">
      <w:pPr>
        <w:widowControl w:val="0"/>
        <w:numPr>
          <w:ilvl w:val="2"/>
          <w:numId w:val="32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</w:p>
    <w:p w14:paraId="6B8C11A9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Przedmiotem Umowy jest dostawa sprzętu medycznego: …………………………………………… określonego szczegółowo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do Umowy (odpowiednio załączniki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 do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SWZ) </w:t>
      </w:r>
      <w:r w:rsidR="003C1673" w:rsidRPr="00D20E8C">
        <w:rPr>
          <w:rFonts w:ascii="Cambria" w:hAnsi="Cambria" w:cs="Cambria"/>
          <w:i w:val="0"/>
          <w:sz w:val="22"/>
          <w:szCs w:val="22"/>
        </w:rPr>
        <w:br/>
      </w:r>
      <w:r w:rsidRPr="00D20E8C">
        <w:rPr>
          <w:rFonts w:ascii="Cambria" w:hAnsi="Cambria" w:cs="Cambria"/>
          <w:i w:val="0"/>
          <w:sz w:val="22"/>
          <w:szCs w:val="22"/>
        </w:rPr>
        <w:t xml:space="preserve">na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Część </w:t>
      </w:r>
      <w:r w:rsidRPr="00D20E8C">
        <w:rPr>
          <w:rFonts w:ascii="Cambria" w:hAnsi="Cambria" w:cs="Cambria"/>
          <w:i w:val="0"/>
          <w:sz w:val="22"/>
          <w:szCs w:val="22"/>
        </w:rPr>
        <w:t>nr ___________tj._____________ oraz złożonej Ofercie. Tak określony przedmiot Umowy zwany dalej będzie zamiennie przedmiotem zamówienia/przedmiotem umowy/sprzętem medycznym.</w:t>
      </w:r>
    </w:p>
    <w:p w14:paraId="778E6DA3" w14:textId="1A2CA1BA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 zamówienia obejmuje </w:t>
      </w:r>
      <w:r w:rsidR="0090240B">
        <w:rPr>
          <w:rFonts w:ascii="Cambria" w:hAnsi="Cambria" w:cs="Cambria"/>
          <w:i w:val="0"/>
          <w:sz w:val="22"/>
          <w:szCs w:val="22"/>
        </w:rPr>
        <w:t xml:space="preserve"> sprzedaż (przeniesienie własności)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, dostawę, montaż </w:t>
      </w:r>
      <w:r w:rsidR="0090240B">
        <w:rPr>
          <w:rFonts w:ascii="Cambria" w:hAnsi="Cambria" w:cs="Cambria"/>
          <w:i w:val="0"/>
          <w:sz w:val="22"/>
          <w:szCs w:val="22"/>
        </w:rPr>
        <w:t xml:space="preserve">wraz z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uruchomienie</w:t>
      </w:r>
      <w:r w:rsidR="0090240B">
        <w:rPr>
          <w:rFonts w:ascii="Cambria" w:hAnsi="Cambria" w:cs="Cambria"/>
          <w:i w:val="0"/>
          <w:sz w:val="22"/>
          <w:szCs w:val="22"/>
        </w:rPr>
        <w:t>m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, przekazanie </w:t>
      </w:r>
      <w:r w:rsidR="003C1673" w:rsidRPr="00D20E8C">
        <w:rPr>
          <w:rFonts w:ascii="Cambria" w:hAnsi="Cambria" w:cs="Cambria"/>
          <w:i w:val="0"/>
          <w:sz w:val="22"/>
          <w:szCs w:val="22"/>
        </w:rPr>
        <w:br/>
      </w:r>
      <w:r w:rsidRPr="00D20E8C">
        <w:rPr>
          <w:rFonts w:ascii="Cambria" w:hAnsi="Cambria" w:cs="Cambria"/>
          <w:i w:val="0"/>
          <w:sz w:val="22"/>
          <w:szCs w:val="22"/>
        </w:rPr>
        <w:t>do eksploatacji oraz przeszkolenie w zakresie obsługi i użytkowania. W dniu dostawy Wykonawca dostarczy instrukcję obsługi urządzenia w języku polskim, w formie papierowej i  elektronicznej oraz paszport techniczny (o ile dotyczy).</w:t>
      </w:r>
    </w:p>
    <w:p w14:paraId="2E110020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lastRenderedPageBreak/>
        <w:t xml:space="preserve">Miejscem realizacji przedmiotu Umowy będzie siedziba SPZOZ w Wolsztynie (właściwe oddziały); ilości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sprzętów medycznych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zostały określone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>do Umowy (odpowiednio załącznik nr 2 do SWZ – formularz asortymentowo-ilościowo - cenowy).</w:t>
      </w:r>
    </w:p>
    <w:p w14:paraId="5D3E937B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Szczegółowy opis przedmiotu Umowy (OPZ) w tym wymagane parametry techniczne zostały określony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2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do Umowy (odpowiednio załącznik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 do SWZ</w:t>
      </w:r>
      <w:r w:rsidRPr="00D20E8C">
        <w:rPr>
          <w:rFonts w:ascii="Cambria" w:hAnsi="Cambria" w:cs="Cambria"/>
          <w:i w:val="0"/>
          <w:sz w:val="22"/>
          <w:szCs w:val="22"/>
        </w:rPr>
        <w:t>), złożonej przez Wykonaw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cę ofercie załącznik nr 1 </w:t>
      </w:r>
      <w:r w:rsidRPr="00D20E8C">
        <w:rPr>
          <w:rFonts w:ascii="Cambria" w:hAnsi="Cambria" w:cs="Cambria"/>
          <w:i w:val="0"/>
          <w:sz w:val="22"/>
          <w:szCs w:val="22"/>
        </w:rPr>
        <w:t>do umowy.</w:t>
      </w:r>
    </w:p>
    <w:p w14:paraId="44ACB6F1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hanging="720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Wymagania ogólne dotyczące przedmiotu Umowy : </w:t>
      </w:r>
    </w:p>
    <w:p w14:paraId="30F30C8D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umowy musi spełniać wymagania w zakresie dopuszczenia do obrotu i stosowania</w:t>
      </w:r>
      <w:r w:rsidRPr="00D20E8C">
        <w:rPr>
          <w:rFonts w:ascii="Cambria" w:hAnsi="Cambria" w:cs="Cambria"/>
          <w:color w:val="FF0000"/>
          <w:sz w:val="22"/>
          <w:szCs w:val="22"/>
        </w:rPr>
        <w:t>,</w:t>
      </w:r>
    </w:p>
    <w:p w14:paraId="77353E42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posiadać wymagane przepisami prawa atesty i dopuszczenia zgodnie z obowiązującymi przepisami,</w:t>
      </w:r>
    </w:p>
    <w:p w14:paraId="50A25D4A" w14:textId="5829328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zamówienia musi być fabrycznie nowy, nieregenerowany, nieużywany, nie eksponat potargowy</w:t>
      </w:r>
      <w:r w:rsidR="0090240B">
        <w:rPr>
          <w:rFonts w:ascii="Cambria" w:hAnsi="Cambria" w:cs="Cambria"/>
          <w:sz w:val="22"/>
          <w:szCs w:val="22"/>
        </w:rPr>
        <w:t xml:space="preserve"> ani demonstracyjny i wolny od wad</w:t>
      </w:r>
      <w:r w:rsidRPr="00D20E8C">
        <w:rPr>
          <w:rFonts w:ascii="Cambria" w:hAnsi="Cambria" w:cs="Cambria"/>
          <w:sz w:val="22"/>
          <w:szCs w:val="22"/>
        </w:rPr>
        <w:t xml:space="preserve">, </w:t>
      </w:r>
    </w:p>
    <w:p w14:paraId="7FE1CEB3" w14:textId="6B0CAD43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przedmiot zamówienia, który został zakwalifikowany jako wyrób medyczny musi spełniać </w:t>
      </w:r>
      <w:r w:rsidR="0090240B">
        <w:rPr>
          <w:rFonts w:ascii="Cambria" w:hAnsi="Cambria" w:cs="Arial"/>
          <w:sz w:val="22"/>
          <w:szCs w:val="22"/>
        </w:rPr>
        <w:t>określone</w:t>
      </w:r>
      <w:r w:rsidR="0090240B" w:rsidRPr="00D20E8C">
        <w:rPr>
          <w:rFonts w:ascii="Cambria" w:hAnsi="Cambria" w:cs="Arial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>przepisami prawa wymagania w zakresie dopuszczenia do obrotu na terenie RP, posiadał wymagane przepisami prawa świadectwa rejestracyjne zgodnie z Ustawą z dnia 7 kwietnia 2022 r. o wyrobach medycznych (Dz.U.</w:t>
      </w:r>
      <w:r w:rsidR="0090240B">
        <w:rPr>
          <w:rFonts w:ascii="Cambria" w:hAnsi="Cambria" w:cs="Arial"/>
          <w:sz w:val="22"/>
          <w:szCs w:val="22"/>
        </w:rPr>
        <w:t xml:space="preserve"> z </w:t>
      </w:r>
      <w:r w:rsidRPr="00D20E8C">
        <w:rPr>
          <w:rFonts w:ascii="Cambria" w:hAnsi="Cambria" w:cs="Arial"/>
          <w:sz w:val="22"/>
          <w:szCs w:val="22"/>
        </w:rPr>
        <w:t>202</w:t>
      </w:r>
      <w:r w:rsidR="0090240B">
        <w:rPr>
          <w:rFonts w:ascii="Cambria" w:hAnsi="Cambria" w:cs="Arial"/>
          <w:sz w:val="22"/>
          <w:szCs w:val="22"/>
        </w:rPr>
        <w:t>4 poz. 1620</w:t>
      </w:r>
      <w:r w:rsidRPr="00D20E8C">
        <w:rPr>
          <w:rFonts w:ascii="Cambria" w:hAnsi="Cambria" w:cs="Arial"/>
          <w:sz w:val="22"/>
          <w:szCs w:val="22"/>
        </w:rPr>
        <w:t xml:space="preserve">) </w:t>
      </w:r>
    </w:p>
    <w:p w14:paraId="14C39BAC" w14:textId="77777777" w:rsidR="00386FF9" w:rsidRPr="00D20E8C" w:rsidRDefault="00386FF9" w:rsidP="003C1673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oświadcza, że zaoferowany przedmiot umowy:</w:t>
      </w:r>
    </w:p>
    <w:p w14:paraId="2F37C5AA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gwarancją producenta/ dostawcy okr</w:t>
      </w:r>
      <w:r w:rsidR="0098524A" w:rsidRPr="00D20E8C">
        <w:rPr>
          <w:rFonts w:ascii="Cambria" w:hAnsi="Cambria" w:cs="Cambria"/>
          <w:sz w:val="22"/>
          <w:szCs w:val="22"/>
        </w:rPr>
        <w:t>eśloną w OPZ odrębnie dla danej Części</w:t>
      </w:r>
      <w:r w:rsidRPr="00D20E8C">
        <w:rPr>
          <w:rFonts w:ascii="Cambria" w:hAnsi="Cambria" w:cs="Cambria"/>
          <w:sz w:val="22"/>
          <w:szCs w:val="22"/>
        </w:rPr>
        <w:t xml:space="preserve"> tj. _____________(zostanie uzupełnione zgodnie z przedłożona ofertą/wymaganiami określonymi odpowiednio w SWZ), </w:t>
      </w:r>
    </w:p>
    <w:p w14:paraId="09A6DCBC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2 letnim okresem  rękojmi,</w:t>
      </w:r>
    </w:p>
    <w:p w14:paraId="616EC0D5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zapewnienia autoryzowanego serwisu producenta sprzętu, przy czym wymagany czas reakcji na zgłoszenie awarii oraz usterek wynosi maksymalnie </w:t>
      </w:r>
      <w:r w:rsidRPr="00D20E8C">
        <w:rPr>
          <w:rFonts w:ascii="Cambria" w:hAnsi="Cambria"/>
          <w:b/>
          <w:bCs/>
          <w:sz w:val="22"/>
          <w:szCs w:val="22"/>
        </w:rPr>
        <w:t>do 12 godzin</w:t>
      </w:r>
      <w:r w:rsidRPr="00D20E8C">
        <w:rPr>
          <w:rFonts w:ascii="Cambria" w:hAnsi="Cambria"/>
          <w:sz w:val="22"/>
          <w:szCs w:val="22"/>
        </w:rPr>
        <w:t xml:space="preserve"> od chwili zgłoszenia awarii, czas naprawy maksymalnie </w:t>
      </w:r>
      <w:r w:rsidRPr="00D20E8C">
        <w:rPr>
          <w:rFonts w:ascii="Cambria" w:hAnsi="Cambria"/>
          <w:b/>
          <w:bCs/>
          <w:sz w:val="22"/>
          <w:szCs w:val="22"/>
        </w:rPr>
        <w:t>do 48 godzin</w:t>
      </w:r>
      <w:r w:rsidRPr="00D20E8C">
        <w:rPr>
          <w:rFonts w:ascii="Cambria" w:hAnsi="Cambria"/>
          <w:sz w:val="22"/>
          <w:szCs w:val="22"/>
        </w:rPr>
        <w:t xml:space="preserve"> od daty zgłoszenia. Pod pojęciem czasu reakcji serwisu należy rozumieć przyjęcie reklamacji i podjęcie działań zmierzających </w:t>
      </w:r>
      <w:r w:rsidR="003C1673" w:rsidRPr="00D20E8C">
        <w:rPr>
          <w:rFonts w:ascii="Cambria" w:hAnsi="Cambria"/>
          <w:sz w:val="22"/>
          <w:szCs w:val="22"/>
        </w:rPr>
        <w:br/>
      </w:r>
      <w:r w:rsidRPr="00D20E8C">
        <w:rPr>
          <w:rFonts w:ascii="Cambria" w:hAnsi="Cambria"/>
          <w:sz w:val="22"/>
          <w:szCs w:val="22"/>
        </w:rPr>
        <w:t>do usunięcia usterek na miejscu w siedzibie Zamawiającego</w:t>
      </w:r>
      <w:r w:rsidRPr="00D20E8C">
        <w:rPr>
          <w:rFonts w:ascii="Cambria" w:eastAsia="Microsoft YaHei" w:hAnsi="Cambria" w:cs="Arial"/>
          <w:sz w:val="22"/>
          <w:szCs w:val="22"/>
        </w:rPr>
        <w:t xml:space="preserve">. </w:t>
      </w:r>
    </w:p>
    <w:p w14:paraId="70E88F7B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gdy z przyczyn technicznych nie jest możliwe zachowanie terminów wskazanych w § 2, ust. 6 litera c) Umowy Zamawiający dopuszcza możliwość wydłużenia terminu czasu naprawy do 5 dni roboczych od daty zgłoszenia, a w przypadku konieczności wymiany części zamiennych do 12 dni roboczych od daty zgłoszenia pod warunkiem dostarczenia przez wykonawcę przed upływem terminów, o których mowa w literze c ) § 2, ust. 6 sprzętu zastępczego o parametrach niegorszych niż sprzęt naprawiany. </w:t>
      </w:r>
    </w:p>
    <w:p w14:paraId="24D5554D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ramach umowy Wykonawca zobligowany będzie: </w:t>
      </w:r>
    </w:p>
    <w:p w14:paraId="273628F1" w14:textId="77777777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zapewnić transport przedmiotu umowy do siedziby SPZOZ w Wolsztynie w taki sposób, aby spełnić warunki narzucone w tym zakresie przez producenta. </w:t>
      </w:r>
    </w:p>
    <w:p w14:paraId="63CD6157" w14:textId="605FC438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Koszty opakowania, transportu, ubezpieczenia, montażu, uruchomienia oraz przeszkolenia personelu w zakresie obsługi zostały wliczone  w wynagrodzenie wykonawcy.  </w:t>
      </w:r>
    </w:p>
    <w:p w14:paraId="591C44DC" w14:textId="54F7934D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</w:t>
      </w:r>
      <w:r w:rsidR="003C1673" w:rsidRPr="00D20E8C">
        <w:rPr>
          <w:rFonts w:ascii="Cambria" w:hAnsi="Cambria" w:cs="Cambria"/>
          <w:sz w:val="22"/>
          <w:szCs w:val="22"/>
        </w:rPr>
        <w:br/>
      </w:r>
      <w:r w:rsidRPr="00D20E8C">
        <w:rPr>
          <w:rFonts w:ascii="Cambria" w:hAnsi="Cambria" w:cs="Cambria"/>
          <w:sz w:val="22"/>
          <w:szCs w:val="22"/>
        </w:rPr>
        <w:t xml:space="preserve">w  § 2 ust. 2, § 2 ust. 9 oraz podpisanie protokołu odbioru bez zastrzeżeń. Wzór Protokołu odbioru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 xml:space="preserve">do umowy </w:t>
      </w:r>
    </w:p>
    <w:p w14:paraId="2C8A883C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Wykonawca przedmiot zamówienia wykona sam / przy udziale podwykonawców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>tj. _________________ (zostanie uzupełnione zgodnie z przedłożoną ofertą).</w:t>
      </w:r>
    </w:p>
    <w:p w14:paraId="5999373E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Wraz z dostawą przedmiotu umowy Wykonawca dostarczy Zamawiającemu odpowiednio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 xml:space="preserve">do określonych wymagań następujące dokumenty: </w:t>
      </w:r>
    </w:p>
    <w:p w14:paraId="65E9305F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color w:val="000000"/>
          <w:sz w:val="22"/>
          <w:szCs w:val="22"/>
        </w:rPr>
        <w:t>i</w:t>
      </w: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nstrukcję obsługi w języku polskim </w:t>
      </w:r>
    </w:p>
    <w:p w14:paraId="3DF1871A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dokument  gwarancyjny </w:t>
      </w:r>
    </w:p>
    <w:p w14:paraId="75D8BB12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Deklarację zgodności CE</w:t>
      </w:r>
    </w:p>
    <w:p w14:paraId="168D9E73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Certyfikat CE</w:t>
      </w:r>
    </w:p>
    <w:p w14:paraId="52044D76" w14:textId="77777777" w:rsidR="003C1673" w:rsidRPr="00D20E8C" w:rsidRDefault="003C1673" w:rsidP="003C1673">
      <w:pPr>
        <w:pStyle w:val="Tytu"/>
        <w:tabs>
          <w:tab w:val="left" w:pos="709"/>
        </w:tabs>
        <w:spacing w:line="276" w:lineRule="auto"/>
        <w:ind w:left="720"/>
        <w:jc w:val="both"/>
        <w:rPr>
          <w:rFonts w:ascii="Cambria" w:hAnsi="Cambria" w:cs="Cambria"/>
          <w:b w:val="0"/>
          <w:bCs w:val="0"/>
          <w:sz w:val="22"/>
          <w:szCs w:val="22"/>
        </w:rPr>
      </w:pPr>
    </w:p>
    <w:p w14:paraId="0A1C7DBD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lastRenderedPageBreak/>
        <w:t xml:space="preserve">§ 3 </w:t>
      </w:r>
    </w:p>
    <w:p w14:paraId="0210754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Gwarancja  </w:t>
      </w:r>
    </w:p>
    <w:p w14:paraId="4C7018C8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0373916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udziela Zamawiającemu na zaoferowany przedmiot umowy........................</w:t>
      </w:r>
      <w:r w:rsidRPr="00D20E8C">
        <w:rPr>
          <w:rStyle w:val="Odwoanieprzypisudolnego"/>
          <w:rFonts w:ascii="Cambria" w:hAnsi="Cambria" w:cs="Cambria"/>
          <w:sz w:val="22"/>
          <w:szCs w:val="22"/>
        </w:rPr>
        <w:footnoteReference w:id="1"/>
      </w:r>
      <w:r w:rsidRPr="00D20E8C">
        <w:rPr>
          <w:rFonts w:ascii="Cambria" w:hAnsi="Cambria" w:cs="Cambria"/>
          <w:sz w:val="22"/>
          <w:szCs w:val="22"/>
        </w:rPr>
        <w:t xml:space="preserve"> miesięcznej gwarancji liczonej od daty przekazania przedmiotu umowy do eksploatacji protokołem przekazania (zostanie uzupełnione zgodnie z ofertą lub z wymaganiami określonymi odpowiednio w SWZ). </w:t>
      </w:r>
    </w:p>
    <w:p w14:paraId="039D86E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Okres rękojmi wynosi 2 lata liczone od daty podpisania protokołu odbioru bez  zastrzeżeń. Wzór protokołu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>do Umowy.</w:t>
      </w:r>
    </w:p>
    <w:p w14:paraId="4D4D93D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Wykonawca wystawi Zamawiającemu dokument gwarancyjny, który nie może ograniczać uprawnień Zamawiającego wynikających z postanowień Umowy oraz uprawnień z tytułu rękojmi. Postanowienia gwarancyjne sprzeczne z niniejszym § traktowane będą jako nieważne.</w:t>
      </w:r>
    </w:p>
    <w:p w14:paraId="342CF72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color w:val="FF0000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Wykonawca gwarantuje Zamawiającemu pełny zakres obsługi gwarancyjnej i pogwarancyjnej, realizowanej przez autoryzowany serwis tj. ..............................................................................................</w:t>
      </w:r>
    </w:p>
    <w:p w14:paraId="3C130D94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Wykonawca gwarantuje Zamawiającemu przedłużenie okresu gwarancji o pełen okres ewentualnej niesprawności dostarczonego przedmiotu umowy. </w:t>
      </w:r>
    </w:p>
    <w:p w14:paraId="41FCC241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okresie gwarancji w ramach wynagrodzenia wykonawca zapewni wymagane przez producenta sprzętu przeglądy serwisowe oraz konserwacje urządzeń co zostanie potwierdzone wpisami do paszportów.  </w:t>
      </w:r>
    </w:p>
    <w:p w14:paraId="18B5092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wystąpienia w okresie rękojmi i gwarancji wady lub usterki Przedmiotu umowy, Wykonawca 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gwarantuje c</w:t>
      </w:r>
      <w:r w:rsidRPr="00D20E8C">
        <w:rPr>
          <w:rFonts w:ascii="Cambria" w:hAnsi="Cambria" w:cs="Cambria"/>
          <w:sz w:val="22"/>
          <w:szCs w:val="22"/>
        </w:rPr>
        <w:t>zas reakcji serwisu oraz naprawy sprzętu w terminach okr</w:t>
      </w:r>
      <w:r w:rsidR="00521E67" w:rsidRPr="00D20E8C">
        <w:rPr>
          <w:rFonts w:ascii="Cambria" w:hAnsi="Cambria" w:cs="Cambria"/>
          <w:sz w:val="22"/>
          <w:szCs w:val="22"/>
        </w:rPr>
        <w:t>eślonych w § 2 ust. 6 litera c)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. </w:t>
      </w:r>
    </w:p>
    <w:p w14:paraId="742C4F2A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Wykonawca jest zobowiązany do usunięcia na własny koszt wszelkich wad ujawnionych w okresie rękojmi i gwarancji. </w:t>
      </w:r>
    </w:p>
    <w:p w14:paraId="62E5FB16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 okresie gwarancji Wykonawca zobowiązuje się, na wezwanie Zamawiającego, na swój koszt usuwać wszelkie wady i usterki będące rezultatem złej jakości przedmiotu umowy lub zastosowanych przez niego materiałów, urządzeń itp.</w:t>
      </w:r>
    </w:p>
    <w:p w14:paraId="2BDE6C8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nie może odmówić usunięcia wad bez względu na wysokość związanych z tym kosztów.</w:t>
      </w:r>
    </w:p>
    <w:p w14:paraId="0EF59830" w14:textId="74EE3B29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Jeżeli Wykonawca nie usunie wad / usterek w terminie wskazanym w § 2 ust. 6</w:t>
      </w:r>
      <w:r w:rsidRPr="00D20E8C">
        <w:rPr>
          <w:rFonts w:ascii="Cambria" w:hAnsi="Cambria" w:cs="Cambri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litera c)  Zamawiający uprawniony będzie do usunięcia wad / usterek we własnym zakresie lub zlecenia ich usunięcia osobie trzeciej na koszt i ryzyko Wykonawcy </w:t>
      </w:r>
      <w:r w:rsidR="008D53D4">
        <w:rPr>
          <w:rFonts w:ascii="Cambria" w:hAnsi="Cambria" w:cs="Cambria"/>
          <w:sz w:val="22"/>
          <w:szCs w:val="22"/>
        </w:rPr>
        <w:t xml:space="preserve">bez konieczności uzyskania upoważnienia Sądu, o którym mowa w art. 480 k.c. </w:t>
      </w:r>
      <w:r w:rsidRPr="00D20E8C">
        <w:rPr>
          <w:rFonts w:ascii="Cambria" w:hAnsi="Cambria" w:cs="Cambria"/>
          <w:sz w:val="22"/>
          <w:szCs w:val="22"/>
        </w:rPr>
        <w:t xml:space="preserve">oraz obciąży Wykonawcę tymi kosztami bez utraty uprawnień wynikających z udzielonej gwarancji. </w:t>
      </w:r>
    </w:p>
    <w:p w14:paraId="7EDC1E8F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przypadku udostępnienia urządzenia zastępczego  w terminie do 72 godzin Wykonawca nie zostanie obciążony karami umownymi </w:t>
      </w:r>
    </w:p>
    <w:p w14:paraId="5D8D4BD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</w:t>
      </w:r>
      <w:r w:rsidRPr="00D20E8C">
        <w:rPr>
          <w:rFonts w:ascii="Cambria" w:hAnsi="Cambria" w:cs="Cambria"/>
          <w:sz w:val="22"/>
          <w:szCs w:val="22"/>
          <w:lang w:eastAsia="ar-SA"/>
        </w:rPr>
        <w:t>3-krotnej naprawy gwarancyjnej</w:t>
      </w:r>
      <w:r w:rsidRPr="00D20E8C">
        <w:rPr>
          <w:rFonts w:ascii="Cambria" w:hAnsi="Cambria" w:cs="Cambria"/>
          <w:b/>
          <w:bCs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tego samego elementu lub podzespołu,  wchodzącego w skład przedmiotu Umowy  Wykonawca zobowiązany jest wymienić wadliwy element lub podzespół na nowy  wolny od wad.</w:t>
      </w:r>
    </w:p>
    <w:p w14:paraId="5C7D80A1" w14:textId="77777777" w:rsidR="0034503A" w:rsidRPr="00D20E8C" w:rsidRDefault="0034503A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5BC91DB" w14:textId="77777777" w:rsidR="00386FF9" w:rsidRPr="00D20E8C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§ 4 </w:t>
      </w:r>
    </w:p>
    <w:p w14:paraId="3E345194" w14:textId="77777777" w:rsidR="00386FF9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Realizacja przedmiotu umowy</w:t>
      </w:r>
    </w:p>
    <w:p w14:paraId="4D038E6C" w14:textId="77777777" w:rsidR="00B12402" w:rsidRPr="00D20E8C" w:rsidRDefault="00B12402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82A7E7E" w14:textId="77777777" w:rsidR="00386FF9" w:rsidRPr="00D20E8C" w:rsidRDefault="00386FF9" w:rsidP="003C1673">
      <w:pPr>
        <w:numPr>
          <w:ilvl w:val="2"/>
          <w:numId w:val="33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Style w:val="LPzwykly"/>
          <w:rFonts w:ascii="Cambria" w:hAnsi="Cambria" w:cs="Cambria"/>
          <w:sz w:val="22"/>
          <w:szCs w:val="22"/>
        </w:rPr>
        <w:t xml:space="preserve">Realizacja przedmiotu umowy obejmuje wszystkie czynności określone w § 2 </w:t>
      </w:r>
      <w:r w:rsidRPr="00D20E8C">
        <w:rPr>
          <w:rFonts w:ascii="Cambria" w:hAnsi="Cambria" w:cs="Cambria"/>
          <w:sz w:val="22"/>
          <w:szCs w:val="22"/>
        </w:rPr>
        <w:t xml:space="preserve">w terminie do </w:t>
      </w:r>
      <w:r w:rsidR="00521E67" w:rsidRPr="00D20E8C">
        <w:rPr>
          <w:rFonts w:ascii="Cambria" w:hAnsi="Cambria" w:cs="Cambria"/>
          <w:sz w:val="22"/>
          <w:szCs w:val="22"/>
        </w:rPr>
        <w:t>29.12.2025 r.</w:t>
      </w:r>
      <w:r w:rsidRPr="00D20E8C">
        <w:rPr>
          <w:rFonts w:ascii="Cambria" w:hAnsi="Cambria" w:cs="Cambria"/>
          <w:sz w:val="22"/>
          <w:szCs w:val="22"/>
        </w:rPr>
        <w:t xml:space="preserve">, przeszkolenie użytkowników w zakresie użytkowania i konserwacji. Wypełnienie wszystkich obowiązków opisanych w niniejszym ustępie oraz podpisanie protokołu, o którym mowa w § 2 ust. 7 litera c) traktowane będzie jako zrealizowanie dostawy. </w:t>
      </w:r>
    </w:p>
    <w:p w14:paraId="11439EEA" w14:textId="77777777" w:rsidR="00386FF9" w:rsidRPr="00D20E8C" w:rsidRDefault="00386FF9" w:rsidP="003C1673">
      <w:pPr>
        <w:numPr>
          <w:ilvl w:val="2"/>
          <w:numId w:val="34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lastRenderedPageBreak/>
        <w:t xml:space="preserve">Dostawy realizowane będą na koszt i ryzyko Wykonawcy w terminie uzgodnionym z Zamawiającym. </w:t>
      </w:r>
    </w:p>
    <w:p w14:paraId="6A34234A" w14:textId="77777777" w:rsidR="00386FF9" w:rsidRPr="00D20E8C" w:rsidRDefault="00386FF9" w:rsidP="003C1673">
      <w:pPr>
        <w:numPr>
          <w:ilvl w:val="2"/>
          <w:numId w:val="35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Zasady realizacji dostaw: </w:t>
      </w:r>
    </w:p>
    <w:p w14:paraId="6D3AB52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Dostawy należy realizować od poniedziałku do piątku w godzinach od 7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00 </w:t>
      </w:r>
      <w:r w:rsidRPr="00D20E8C">
        <w:rPr>
          <w:rFonts w:ascii="Cambria" w:hAnsi="Cambria" w:cs="Cambria"/>
          <w:sz w:val="22"/>
          <w:szCs w:val="22"/>
        </w:rPr>
        <w:t>do 14</w:t>
      </w:r>
      <w:r w:rsidRPr="00D20E8C">
        <w:rPr>
          <w:rFonts w:ascii="Cambria" w:hAnsi="Cambria" w:cs="Cambria"/>
          <w:sz w:val="22"/>
          <w:szCs w:val="22"/>
          <w:vertAlign w:val="superscript"/>
        </w:rPr>
        <w:t>00</w:t>
      </w:r>
      <w:r w:rsidRPr="00D20E8C">
        <w:rPr>
          <w:rFonts w:ascii="Cambria" w:hAnsi="Cambria" w:cs="Cambria"/>
          <w:sz w:val="22"/>
          <w:szCs w:val="22"/>
        </w:rPr>
        <w:t xml:space="preserve">.  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Miejsce dostawy określono w § 2 ust. 3 umowy. </w:t>
      </w:r>
    </w:p>
    <w:p w14:paraId="0043BEBC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o terminie realizacji dostawy należy powiadomić Zamawiającego co najmniej na 3 dni robocze przed planowaną dostawą.</w:t>
      </w:r>
    </w:p>
    <w:p w14:paraId="41F8DCA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w § 2 oraz podpisanie protokołu odbioru bez zastrzeżeń.  Wzór Protokołu odbioru stanowi załącznik   nr </w:t>
      </w:r>
      <w:r w:rsidR="00570355" w:rsidRPr="00D20E8C">
        <w:rPr>
          <w:rFonts w:ascii="Cambria" w:hAnsi="Cambria" w:cs="Cambria"/>
          <w:sz w:val="22"/>
          <w:szCs w:val="22"/>
        </w:rPr>
        <w:t xml:space="preserve"> 3</w:t>
      </w:r>
      <w:r w:rsidRPr="00D20E8C">
        <w:rPr>
          <w:rFonts w:ascii="Cambria" w:hAnsi="Cambria" w:cs="Cambria"/>
          <w:sz w:val="22"/>
          <w:szCs w:val="22"/>
        </w:rPr>
        <w:t xml:space="preserve"> do umowy. </w:t>
      </w:r>
    </w:p>
    <w:p w14:paraId="0334FE63" w14:textId="77777777" w:rsidR="00386FF9" w:rsidRPr="00D20E8C" w:rsidRDefault="00386FF9" w:rsidP="003C1673">
      <w:pPr>
        <w:numPr>
          <w:ilvl w:val="2"/>
          <w:numId w:val="36"/>
        </w:numPr>
        <w:tabs>
          <w:tab w:val="left" w:pos="0"/>
        </w:tabs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Termin realizacji Umowy może ulec zmianie wyłącznie na warunkach określonych w Umowie, </w:t>
      </w:r>
    </w:p>
    <w:p w14:paraId="230FBB10" w14:textId="77777777" w:rsidR="0034503A" w:rsidRPr="00D20E8C" w:rsidRDefault="0034503A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2D8816E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 5</w:t>
      </w:r>
    </w:p>
    <w:p w14:paraId="58E36E5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Wynagrodzenie Wykonawcy </w:t>
      </w:r>
    </w:p>
    <w:p w14:paraId="280CD1F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0EDF490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Wynagrodzenie </w:t>
      </w:r>
      <w:r w:rsidRPr="00D20E8C">
        <w:rPr>
          <w:rFonts w:ascii="Cambria" w:hAnsi="Cambria" w:cs="Tahoma"/>
          <w:bCs/>
          <w:sz w:val="22"/>
          <w:szCs w:val="22"/>
        </w:rPr>
        <w:t>Wykonawcy</w:t>
      </w:r>
      <w:r w:rsidRPr="00D20E8C">
        <w:rPr>
          <w:rFonts w:ascii="Cambria" w:hAnsi="Cambria" w:cs="Tahoma"/>
          <w:sz w:val="22"/>
          <w:szCs w:val="22"/>
        </w:rPr>
        <w:t xml:space="preserve"> zgodnie ze złożoną ofertą wynosi ogółem:</w:t>
      </w:r>
    </w:p>
    <w:p w14:paraId="27011451" w14:textId="77777777" w:rsidR="00386FF9" w:rsidRPr="00D20E8C" w:rsidRDefault="00386FF9" w:rsidP="003C1673">
      <w:pPr>
        <w:spacing w:line="276" w:lineRule="auto"/>
        <w:ind w:left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________________________________ z</w:t>
      </w:r>
      <w:r w:rsidR="00570355" w:rsidRPr="00D20E8C">
        <w:rPr>
          <w:rFonts w:ascii="Cambria" w:hAnsi="Cambria" w:cs="Tahoma"/>
          <w:sz w:val="22"/>
          <w:szCs w:val="22"/>
        </w:rPr>
        <w:t xml:space="preserve">ł netto, kwota podatku VAT </w:t>
      </w:r>
      <w:r w:rsidRPr="00D20E8C">
        <w:rPr>
          <w:rFonts w:ascii="Cambria" w:hAnsi="Cambria" w:cs="Tahoma"/>
          <w:sz w:val="22"/>
          <w:szCs w:val="22"/>
        </w:rPr>
        <w:t xml:space="preserve"> ________________________________ zł razem ________________________________. zł brutto słownie:(________________________________.złotych). </w:t>
      </w:r>
    </w:p>
    <w:p w14:paraId="6F75368C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Podana w ust. 1 niniejszego paragrafu cena zawiera: wszystkie koszty realizacji Umowy oraz podatki i cła ustalone zgodnie z obowiązującymi przepisami, koszty transportu, ubezpieczenia, przeszkolenia personelu, opakowania oraz rozpakowania przedmiotu umowy</w:t>
      </w:r>
      <w:r w:rsidRPr="00D20E8C">
        <w:rPr>
          <w:rFonts w:ascii="Cambria" w:hAnsi="Cambria" w:cs="Tahom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itp.</w:t>
      </w:r>
    </w:p>
    <w:p w14:paraId="7EBA91DD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Wartość przedmiotu umowy określona w ust. 1 jest  ostateczna i nie podlega zmianie, za wyjątkiem przewidzianych w Umowie.</w:t>
      </w:r>
    </w:p>
    <w:p w14:paraId="567AD8F9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Zamawiający dokona zapłaty za przedmiot umowy na rachunek bankowy Wykonawcy podany na fakturze </w:t>
      </w:r>
      <w:r w:rsidRPr="00D20E8C">
        <w:rPr>
          <w:rFonts w:ascii="Cambria" w:hAnsi="Cambria" w:cs="Tahoma"/>
          <w:b/>
          <w:sz w:val="22"/>
          <w:szCs w:val="22"/>
        </w:rPr>
        <w:t xml:space="preserve">w terminie do </w:t>
      </w:r>
      <w:r w:rsidR="00570355" w:rsidRPr="00D20E8C">
        <w:rPr>
          <w:rFonts w:ascii="Cambria" w:hAnsi="Cambria" w:cs="Tahoma"/>
          <w:b/>
          <w:sz w:val="22"/>
          <w:szCs w:val="22"/>
        </w:rPr>
        <w:t>14</w:t>
      </w:r>
      <w:r w:rsidRPr="00D20E8C">
        <w:rPr>
          <w:rFonts w:ascii="Cambria" w:hAnsi="Cambria" w:cs="Tahoma"/>
          <w:b/>
          <w:sz w:val="22"/>
          <w:szCs w:val="22"/>
        </w:rPr>
        <w:t xml:space="preserve"> dni od daty otrzymania faktury.</w:t>
      </w:r>
    </w:p>
    <w:p w14:paraId="41E2B4E1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Podstawą wystawienia faktury przez Wykonawcę będzie podpisany przez Zamawiającego protokół odbioru przedmiotu umowy, o którym mowa w § 2 ust. 7 litera c). </w:t>
      </w:r>
    </w:p>
    <w:p w14:paraId="3141EF3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</w:t>
      </w:r>
      <w:r w:rsidR="00EA3B29" w:rsidRPr="00D20E8C">
        <w:rPr>
          <w:rFonts w:ascii="Cambria" w:hAnsi="Cambria" w:cs="Arial"/>
          <w:sz w:val="22"/>
          <w:szCs w:val="22"/>
        </w:rPr>
        <w:t xml:space="preserve">Prawidłowo wystawiona faktura powinna być doręczona do Starostwa Powiatowego w Wolsztynie. Faktura może zostać przesłana w formie pliku elektronicznego PDF na adres Zamawiającego </w:t>
      </w:r>
      <w:hyperlink r:id="rId8" w:history="1">
        <w:r w:rsidR="00EA3B29" w:rsidRPr="00D20E8C">
          <w:rPr>
            <w:rStyle w:val="Hipercze"/>
            <w:rFonts w:ascii="Cambria" w:hAnsi="Cambria" w:cs="Arial"/>
            <w:sz w:val="22"/>
            <w:szCs w:val="22"/>
          </w:rPr>
          <w:t>sekratariat@powiatwolsztyn.pl</w:t>
        </w:r>
      </w:hyperlink>
      <w:r w:rsidR="00EA3B29" w:rsidRPr="00D20E8C">
        <w:rPr>
          <w:rFonts w:ascii="Cambria" w:hAnsi="Cambria" w:cs="Arial"/>
          <w:sz w:val="22"/>
          <w:szCs w:val="22"/>
        </w:rPr>
        <w:t xml:space="preserve"> ze adresu email …………………………........................... Wykonawcy.</w:t>
      </w:r>
    </w:p>
    <w:p w14:paraId="4982AB6E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Wynagrodzenie będzie płatne na rachunek bankowy Wykonawcy wskazany w fakturze. Za dzień dokonania płatności przyjmuje się dzień obciążenia rachunku bankowego Zamawiającego. </w:t>
      </w:r>
    </w:p>
    <w:p w14:paraId="34F7795F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Podatek VAT naliczony zostanie w wysokości obowiązującej w dniu wystawienia faktury.</w:t>
      </w:r>
    </w:p>
    <w:p w14:paraId="14F80642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zm.). </w:t>
      </w:r>
    </w:p>
    <w:p w14:paraId="0A14D62A" w14:textId="77777777" w:rsidR="00386FF9" w:rsidRPr="00D20E8C" w:rsidRDefault="00386FF9" w:rsidP="008D53D4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Zapłata: </w:t>
      </w:r>
    </w:p>
    <w:p w14:paraId="5C68C7F9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1)</w:t>
      </w:r>
      <w:r w:rsidRPr="00D20E8C">
        <w:rPr>
          <w:rFonts w:ascii="Cambria" w:hAnsi="Cambria" w:cs="Arial"/>
          <w:sz w:val="22"/>
          <w:szCs w:val="22"/>
        </w:rPr>
        <w:tab/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zm.),</w:t>
      </w:r>
    </w:p>
    <w:p w14:paraId="3ACC7692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2)</w:t>
      </w:r>
      <w:r w:rsidRPr="00D20E8C">
        <w:rPr>
          <w:rFonts w:ascii="Cambria" w:hAnsi="Cambria" w:cs="Arial"/>
          <w:sz w:val="22"/>
          <w:szCs w:val="22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50ED941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Wykonawca nie może bez uprzedniej zgody Zamawiającego wyrażonej na piśmie pod rygorem nieważności, przenieść na osobę trzecią jakiejkolwiek wierzytelności wynikającej z Umowy.</w:t>
      </w:r>
    </w:p>
    <w:p w14:paraId="4556C9B0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Dokonanie zapłaty na rachunek bankowy oraz na rachunek VAT (w rozumieniu art. 2 pkt 37 Wykonawcy ustawy z dnia 11 marca 2004 r. o podatku od towarów i usług (</w:t>
      </w:r>
      <w:r w:rsidR="00D20E8C" w:rsidRPr="00D20E8C">
        <w:rPr>
          <w:rFonts w:ascii="Cambria" w:hAnsi="Cambria" w:cs="Arial"/>
          <w:sz w:val="22"/>
          <w:szCs w:val="22"/>
        </w:rPr>
        <w:t xml:space="preserve">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="00D20E8C" w:rsidRPr="00D20E8C">
        <w:rPr>
          <w:rFonts w:ascii="Cambria" w:hAnsi="Cambria" w:cs="Arial"/>
          <w:sz w:val="22"/>
          <w:szCs w:val="22"/>
        </w:rPr>
        <w:t xml:space="preserve"> z późn. zm.</w:t>
      </w:r>
      <w:r w:rsidRPr="00D20E8C">
        <w:rPr>
          <w:rFonts w:ascii="Cambria" w:hAnsi="Cambria" w:cs="Arial"/>
          <w:sz w:val="22"/>
          <w:szCs w:val="22"/>
        </w:rPr>
        <w:t xml:space="preserve">) wskazanego członka konsorcjum (jeżeli zamówienie realizowane jest przez </w:t>
      </w:r>
      <w:r w:rsidRPr="00D20E8C">
        <w:rPr>
          <w:rFonts w:ascii="Cambria" w:hAnsi="Cambria" w:cs="Arial"/>
          <w:sz w:val="22"/>
          <w:szCs w:val="22"/>
        </w:rPr>
        <w:lastRenderedPageBreak/>
        <w:t>Konsorcjum) zwalnia Zamawiającego z odpowiedzialności w stosunku do wszystkich członków konsorcjum.</w:t>
      </w:r>
    </w:p>
    <w:p w14:paraId="2D843988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Wykonawca przy realizacji Umowy zobowiązuje posługiwać się rachunkiem rozliczeniowym o którym mowa w art. 49 ust. 1 pkt 1 ustawy z dnia 29 sierpnia 1997 r. Prawo Bankowe (tekst jedn.: Dz. U. z </w:t>
      </w:r>
      <w:r w:rsidRPr="00D20E8C">
        <w:rPr>
          <w:rFonts w:ascii="Cambria" w:hAnsi="Cambria" w:cs="Arial"/>
          <w:color w:val="0000FF"/>
          <w:sz w:val="22"/>
          <w:szCs w:val="22"/>
        </w:rPr>
        <w:t>202</w:t>
      </w:r>
      <w:r w:rsidR="00D20E8C">
        <w:rPr>
          <w:rFonts w:ascii="Cambria" w:hAnsi="Cambria" w:cs="Arial"/>
          <w:color w:val="0000FF"/>
          <w:sz w:val="22"/>
          <w:szCs w:val="22"/>
        </w:rPr>
        <w:t>4.1646</w:t>
      </w:r>
      <w:r w:rsidRPr="00D20E8C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 xml:space="preserve"> z późn. zm.) zawartym w wykazie podmiotów, o którym mowa w art. 96b ust. 1 ustawy z dnia 11 marca 2004 r. o podatku od towarów i usług (tekst jedn.: Dz. U. z 2018 r. poz. 2174 z późn. zm.). Wykonawca przyjmuje do wiadomości, iż Zamawiający przy zapłacie Wynagrodzenia będzie stosował mechanizm podzielonej płatności, o którym mowa w art. 108a ust. 1 ustawy z dnia 11 marca 2004 r. o podatku od towarów i usług (</w:t>
      </w:r>
      <w:r w:rsidR="00EE5927" w:rsidRPr="00EE5927">
        <w:rPr>
          <w:rFonts w:ascii="Cambria" w:hAnsi="Cambria" w:cs="Arial"/>
          <w:sz w:val="22"/>
          <w:szCs w:val="22"/>
        </w:rPr>
        <w:t>tekst jedn.: Dz. U. 2025.894 z późn. zm</w:t>
      </w:r>
      <w:r w:rsidRPr="00D20E8C">
        <w:rPr>
          <w:rFonts w:ascii="Cambria" w:hAnsi="Cambria" w:cs="Arial"/>
          <w:sz w:val="22"/>
          <w:szCs w:val="22"/>
        </w:rPr>
        <w:t xml:space="preserve">). </w:t>
      </w:r>
    </w:p>
    <w:p w14:paraId="449FF30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Nie dopuszcza się możliwości kalkulacji w innych walutach, a także prowadzenia rozliczeń w innych walutach.</w:t>
      </w:r>
    </w:p>
    <w:p w14:paraId="473ACDC6" w14:textId="77777777" w:rsidR="0034503A" w:rsidRPr="00D20E8C" w:rsidRDefault="0034503A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35F4FF4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6</w:t>
      </w:r>
    </w:p>
    <w:p w14:paraId="12F2BC56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Termin realizacji przedmiotu Umowy </w:t>
      </w:r>
    </w:p>
    <w:p w14:paraId="052FEBCA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215F741D" w14:textId="55C14C0A" w:rsidR="00386FF9" w:rsidRPr="00B12402" w:rsidRDefault="00386FF9" w:rsidP="00B1240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Wykonawca zobowiązuje się do zrealizowania przedmiotu niniejszej umowy w terminie </w:t>
      </w:r>
      <w:r w:rsidR="00E03DFA" w:rsidRPr="00D20E8C">
        <w:rPr>
          <w:rFonts w:ascii="Cambria" w:hAnsi="Cambria"/>
          <w:b/>
          <w:sz w:val="22"/>
          <w:szCs w:val="22"/>
        </w:rPr>
        <w:t>do dnia 29.12.2025 r.</w:t>
      </w:r>
      <w:r w:rsidRPr="00D20E8C">
        <w:rPr>
          <w:rStyle w:val="Hipercze1"/>
          <w:rFonts w:ascii="Cambria" w:hAnsi="Cambria"/>
          <w:b/>
          <w:color w:val="auto"/>
          <w:sz w:val="22"/>
          <w:szCs w:val="22"/>
          <w:u w:val="none"/>
        </w:rPr>
        <w:t xml:space="preserve"> </w:t>
      </w:r>
    </w:p>
    <w:p w14:paraId="65F651BA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Termin realizacji Umowy może ulec zmianie wyłącznie na warunkach określonych w Umowie, </w:t>
      </w:r>
    </w:p>
    <w:p w14:paraId="35AA3A91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powiadomi Zamawiającego o terminie protokolarnego odbioru sprzętu. Przy odbiorze Wykonawca dostarczy Zamawiającemu oddzielnie fakturę za sprzęt medyczny wraz dokumentami: instrukcją obsługi, paszportami technicznymi. Dokumenty w zakresie sprzętu medycznego, tj. Deklaracje CE, Certyfikaty CE- zgodnie z wymaganiami określonymi w załączniku nr </w:t>
      </w:r>
      <w:r w:rsidR="00E03DFA" w:rsidRPr="00D20E8C">
        <w:rPr>
          <w:rFonts w:ascii="Cambria" w:hAnsi="Cambria" w:cs="Tahoma"/>
          <w:sz w:val="22"/>
          <w:szCs w:val="22"/>
        </w:rPr>
        <w:t>1a</w:t>
      </w:r>
      <w:r w:rsidRPr="00D20E8C">
        <w:rPr>
          <w:rFonts w:ascii="Cambria" w:hAnsi="Cambria" w:cs="Tahoma"/>
          <w:sz w:val="22"/>
          <w:szCs w:val="22"/>
        </w:rPr>
        <w:t xml:space="preserve"> (OPZ) do SWZ</w:t>
      </w:r>
      <w:r w:rsidRPr="00D20E8C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D20E8C">
        <w:rPr>
          <w:rFonts w:ascii="Cambria" w:hAnsi="Cambria" w:cs="Tahoma"/>
          <w:sz w:val="22"/>
          <w:szCs w:val="22"/>
        </w:rPr>
        <w:t>.</w:t>
      </w:r>
    </w:p>
    <w:p w14:paraId="5E959907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Dostawa sprzętu medycznego nastąpi do siedziby SPZOZ w Wolsztynie, ul. Wschowska 3, 64-200 Wolsztyn, w godz. Od 7.00 do 14.30 o terminie planowanej dostawy Wykonawca powiadomi Zamawiającego co najmniej na 3 robocze przed dostawą.</w:t>
      </w:r>
    </w:p>
    <w:p w14:paraId="2C1C7EE8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5C3D4A32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7</w:t>
      </w:r>
    </w:p>
    <w:p w14:paraId="365437AE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Kary umowne </w:t>
      </w:r>
    </w:p>
    <w:p w14:paraId="57E8EE0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1E01020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zapłaci Zamawiającemu kary umowne w przypadku: </w:t>
      </w:r>
    </w:p>
    <w:p w14:paraId="27B86F56" w14:textId="6107F059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1.1</w:t>
      </w:r>
      <w:r w:rsidRPr="00D20E8C">
        <w:rPr>
          <w:rFonts w:ascii="Cambria" w:hAnsi="Cambria" w:cs="Tahoma"/>
          <w:sz w:val="22"/>
          <w:szCs w:val="22"/>
        </w:rPr>
        <w:tab/>
        <w:t xml:space="preserve">odstąpienia od umowy z przyczyn </w:t>
      </w:r>
      <w:r w:rsidR="008D53D4">
        <w:rPr>
          <w:rFonts w:ascii="Cambria" w:hAnsi="Cambria" w:cs="Tahoma"/>
          <w:sz w:val="22"/>
          <w:szCs w:val="22"/>
        </w:rPr>
        <w:t>zawinionych przez</w:t>
      </w:r>
      <w:r w:rsidR="008D53D4" w:rsidRPr="00D20E8C">
        <w:rPr>
          <w:rFonts w:ascii="Cambria" w:hAnsi="Cambria" w:cs="Tahoma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Wykonawcę, w wysokości 10% wartości przedmiotu umowy brutto;</w:t>
      </w:r>
    </w:p>
    <w:p w14:paraId="6993FC13" w14:textId="77777777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1.2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zwłoki w dostawie, w wysokości  0,2 % wartości przedmiotu umowy brutto, za każdy dzień zwłoki. </w:t>
      </w:r>
    </w:p>
    <w:p w14:paraId="6D3A49D4" w14:textId="770D5102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1.3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nie dotrzymania terminów napraw określonych w § </w:t>
      </w:r>
      <w:r w:rsidR="008D53D4">
        <w:rPr>
          <w:rFonts w:ascii="Cambria" w:hAnsi="Cambria" w:cs="Tahoma"/>
          <w:sz w:val="22"/>
          <w:szCs w:val="22"/>
        </w:rPr>
        <w:t>2</w:t>
      </w:r>
      <w:r w:rsidRPr="00D20E8C">
        <w:rPr>
          <w:rFonts w:ascii="Cambria" w:hAnsi="Cambria" w:cs="Tahoma"/>
          <w:sz w:val="22"/>
          <w:szCs w:val="22"/>
        </w:rPr>
        <w:t xml:space="preserve"> ust. </w:t>
      </w:r>
      <w:r w:rsidR="008D53D4">
        <w:rPr>
          <w:rFonts w:ascii="Cambria" w:hAnsi="Cambria" w:cs="Tahoma"/>
          <w:sz w:val="22"/>
          <w:szCs w:val="22"/>
        </w:rPr>
        <w:t xml:space="preserve">6 </w:t>
      </w:r>
      <w:r w:rsidRPr="00D20E8C">
        <w:rPr>
          <w:rFonts w:ascii="Cambria" w:hAnsi="Cambria" w:cs="Tahoma"/>
          <w:sz w:val="22"/>
          <w:szCs w:val="22"/>
        </w:rPr>
        <w:t xml:space="preserve">karę umowną za zwłokę w wysokości 500 zł. za każdy dzień zwłoki. </w:t>
      </w:r>
    </w:p>
    <w:p w14:paraId="702F3D8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wyraża zgodę na potrącenie kar umownych po wystawieniu przez Zamawiającego noty obciążeniowej. </w:t>
      </w:r>
    </w:p>
    <w:p w14:paraId="5F594E05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Suma kar umownych należnych od Wykonawcy nie może przekroczyć łącznie 50% wynagrodzenia umownego brutto.</w:t>
      </w:r>
    </w:p>
    <w:p w14:paraId="00130324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Strony zastrzegają sobie prawo do odszkodowania uzupełniającego, w przypadku gdy wysokość szkody przewyższa zastrzeżone kary umowne.</w:t>
      </w:r>
    </w:p>
    <w:p w14:paraId="746C3013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Clear Sans"/>
          <w:sz w:val="22"/>
          <w:szCs w:val="22"/>
        </w:rPr>
        <w:t xml:space="preserve">Kara umowna zostanie zapłacona w terminie 14 dni do daty wystąpienia przez jedną ze stron z żądaniem zapłaty, z zastrzeżeniem, iż Zamawiający może dokonać potrącenia kary umownej </w:t>
      </w:r>
      <w:r w:rsidRPr="00D20E8C">
        <w:rPr>
          <w:rFonts w:ascii="Cambria" w:hAnsi="Cambria" w:cs="Clear Sans"/>
          <w:sz w:val="22"/>
          <w:szCs w:val="22"/>
        </w:rPr>
        <w:lastRenderedPageBreak/>
        <w:t>z dowolnej wierzytelności Wykonawcy w stosunku do Zamawiającego przed upływem tego terminu, po uprzednim poinformowaniu Wykonawcy o naliczeniu kary, na co Wykonawca wyraża zgodę.</w:t>
      </w:r>
    </w:p>
    <w:p w14:paraId="757D4B5A" w14:textId="77777777" w:rsidR="0034503A" w:rsidRPr="00D20E8C" w:rsidRDefault="0034503A" w:rsidP="0034503A">
      <w:pPr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</w:p>
    <w:p w14:paraId="62C0AC50" w14:textId="77777777" w:rsidR="00386FF9" w:rsidRPr="00D20E8C" w:rsidRDefault="00386FF9" w:rsidP="003C1673">
      <w:pPr>
        <w:widowControl w:val="0"/>
        <w:numPr>
          <w:ilvl w:val="2"/>
          <w:numId w:val="3"/>
        </w:numPr>
        <w:tabs>
          <w:tab w:val="left" w:pos="9072"/>
        </w:tabs>
        <w:spacing w:line="276" w:lineRule="auto"/>
        <w:ind w:left="0" w:firstLine="0"/>
        <w:jc w:val="center"/>
        <w:outlineLvl w:val="2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>§ 8</w:t>
      </w:r>
    </w:p>
    <w:p w14:paraId="149F5334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 xml:space="preserve">Wydłużenie terminu realizacji umowy - siła wyższa </w:t>
      </w:r>
    </w:p>
    <w:p w14:paraId="3F47B913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</w:p>
    <w:p w14:paraId="3D93D6CF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niewykonanie lub nienależyte wykonanie umowy jeżeli wykonanie zobowiązań będzie uniemożliwione przez jakiekolwiek okoliczności siły wyższej powstałe po dacie podpisania umowy. </w:t>
      </w:r>
    </w:p>
    <w:p w14:paraId="6BA492EC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niniejszej umowie termin "siła wyższa" oznacza zdarzenie zewnętrzne wobec łączącej strony więzi prawnej o: </w:t>
      </w:r>
    </w:p>
    <w:p w14:paraId="23A54BC4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charakterze niezależnym od stron </w:t>
      </w:r>
    </w:p>
    <w:p w14:paraId="17586490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którego strony nie mogły przewidzieć przed zawarciem umowy</w:t>
      </w:r>
    </w:p>
    <w:p w14:paraId="3516B14B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którego nie można uniknąć ani któremu strony nie mogły zapobiec przy zachowaniu należytej staranności </w:t>
      </w:r>
    </w:p>
    <w:p w14:paraId="429C60F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Siła wyższa może obejmować wyjątkowe wydarzenia i okoliczności, które bezpośrednio oddziałują na możliwość wypełnienia zobowiązań wynikających z umowy w rodzaju wyliczonym poniżej bez ograniczania się do nich, jeśli tylko warunki określone w ust. 2 tiret 1-3 są spełnione:</w:t>
      </w:r>
    </w:p>
    <w:p w14:paraId="043FB71A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wojna, działania wojenne , inwazja, działania wrogów zewnętrznych </w:t>
      </w:r>
    </w:p>
    <w:p w14:paraId="1B6000B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terroryzm, rewolucja, wojna domowa, powstanie, przewrót  wojskowy  lub cywilny </w:t>
      </w:r>
    </w:p>
    <w:p w14:paraId="4D093783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bunty, niepokoje, zamieszki, strajki spowodowane przez inne osoby niż personel wykonawcy, podmioty udostępniające zasoby, podwykonawców </w:t>
      </w:r>
    </w:p>
    <w:p w14:paraId="75A38928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klęski żywiołowe takie jak np: trzęsienia ziemi, huragany, pożary, tajfuny, niezwykłe mrozy, powodzie </w:t>
      </w:r>
    </w:p>
    <w:p w14:paraId="1DD1CB4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wstrzymanie lotów </w:t>
      </w:r>
    </w:p>
    <w:p w14:paraId="147127E9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zaprzestanie lub wstrzymanie produkcji przedmiotu umowy przez producenta </w:t>
      </w:r>
    </w:p>
    <w:p w14:paraId="5414CE70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wycofanie/ wstrzymanie dostępności  przedmiotu umowy przez upoważnione do tego organy </w:t>
      </w:r>
    </w:p>
    <w:p w14:paraId="3D4092C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Strona, której dotyczą okoliczności Siły wyższej podejmuje uzasadnione kroki w celu usunięcia przeszkód, aby wywiązać się ze swoich zobowiązań minimalizując zwłokę lub szkodę.</w:t>
      </w:r>
    </w:p>
    <w:p w14:paraId="714AB773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rozwiązanie umowy z powodu uchybienia jeżeli opóźnienie w wywiązywaniu się lub inne niewypełnienie ich zobowiązań wynikających z umowy jest wynikiem zdarzenia siły wyższej. Zamawiający nie jest zobowiązany do płacenia odsetek od nieterminowych płatności jeżeli są one wynikiem zaistnienia siły wyższej. </w:t>
      </w:r>
    </w:p>
    <w:p w14:paraId="5A6C9F9A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Jeżeli w opinii jednej ze Stron zaistniały jakiekolwiek okoliczności siły wyższej mogąc</w:t>
      </w:r>
      <w:r w:rsidR="003C1673" w:rsidRPr="00D20E8C">
        <w:rPr>
          <w:rFonts w:ascii="Cambria" w:hAnsi="Cambria"/>
          <w:sz w:val="22"/>
          <w:szCs w:val="22"/>
        </w:rPr>
        <w:t>e mieć wpływ na wywiązywanie się</w:t>
      </w:r>
      <w:r w:rsidRPr="00D20E8C">
        <w:rPr>
          <w:rFonts w:ascii="Cambria" w:hAnsi="Cambria"/>
          <w:sz w:val="22"/>
          <w:szCs w:val="22"/>
        </w:rPr>
        <w:t xml:space="preserve"> z jej zobowiązań , strona ta powinna niezwłocznie powiadomić na piśmie drugą stronę podając szczegóły dotyczące charakteru, prawdopodobnego okresu trwania i możliwych skutków takich okoliczności. O ile Zamawiający nie poleci inaczej wykonawca zobowiązany będzie do wypełniania swoich obowiązków wynikających z umowy stosując środki alternatywne po ich uprzedniej akceptacji przez zamawiającego.</w:t>
      </w:r>
    </w:p>
    <w:p w14:paraId="1433B548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 zaistnienia okoliczności siły wyższej i jej trwania przez okres 30 dni niezależnie do jakiegokolwiek wydłużenia okresu realizacji jakie może zostać przyznane wykonawcy z wyżej wymienionej przyczyny każda ze stron jest uprawniona do wypowiedzenia umowy z zachowaniem 30 dniowego terminu okresu wypowiedzenia. </w:t>
      </w:r>
    </w:p>
    <w:p w14:paraId="1EBE58EF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 przypadku działania siły wyższej dopuszcza się możliwość wydłużenia terminu realizacji przedmiotu Umowy o okres trwania przeszkody. </w:t>
      </w:r>
    </w:p>
    <w:p w14:paraId="07669122" w14:textId="77777777" w:rsidR="0034503A" w:rsidRPr="00D20E8C" w:rsidRDefault="0034503A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FF22D7" w14:textId="77777777" w:rsidR="008D53D4" w:rsidRDefault="008D53D4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38F0162" w14:textId="77777777" w:rsidR="00B12402" w:rsidRDefault="00B12402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C9A930B" w14:textId="77777777" w:rsidR="00B12402" w:rsidRDefault="00B12402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4DA83B2" w14:textId="3E02157D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lastRenderedPageBreak/>
        <w:t>§ 9</w:t>
      </w:r>
    </w:p>
    <w:p w14:paraId="4DFAFBEF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Możliwość zmiany umowy</w:t>
      </w:r>
    </w:p>
    <w:p w14:paraId="309FE979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1CCA525" w14:textId="77777777" w:rsidR="00386FF9" w:rsidRPr="00D20E8C" w:rsidRDefault="00386FF9" w:rsidP="003C1673">
      <w:pPr>
        <w:pStyle w:val="Akapitzlist"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 zakresie dopuszczalnym przez art. 455 ust. 1 pkt 1 oraz niezależnie od przypadków określonych w przepisach Kodeksu cywilnego Zamawiający dopuszcza zmianę treści i warunków niniejszej umowy w podanych poniżej przypadkach:</w:t>
      </w:r>
    </w:p>
    <w:p w14:paraId="22E83C48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danych identyfikacyjnych stron (m.in. adresu, firmy, formy prowadzonej działalności gospodarczej);</w:t>
      </w:r>
    </w:p>
    <w:p w14:paraId="425D66B5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korekta danych wynikających z niezamierzonych niezgodności pomiędzy postanowieniami umowy, a treścią oferty lub specyfikacji warunków zamówienia;</w:t>
      </w:r>
    </w:p>
    <w:p w14:paraId="143A025A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zmiana postanowień umowy w wyniku nowelizacji obowiązujących przepisów prawa lub regulacji wewnętrznych obowiązujących u Zamawiającego mających wpływ na przedmiot oraz warunki umowy, bez której dalsza realizacja umowy byłaby niemożliwa; Zmiany w tym zakresie zostaną wprowadzone wyłącznie w zakresie dostosowania postanowień umowy do zmienionych regulacji. Zmiany mogą spowodować zwiększenie lub zmniejszenie wynagrodzenia Wykonawcy. </w:t>
      </w:r>
    </w:p>
    <w:p w14:paraId="1078ECF2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ustalonej w umowie stawki podatku od towarów i usług, przy czym wartość ceny jednostkowej netto określonej w formularzu asortymentowo-ofertowym pozostaje bez zmian.</w:t>
      </w:r>
    </w:p>
    <w:p w14:paraId="0A26C6E0" w14:textId="77777777" w:rsidR="00386FF9" w:rsidRPr="00D20E8C" w:rsidRDefault="00386FF9" w:rsidP="003C1673">
      <w:pPr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 tym zakresie ograniczone będą wyłącznie do dostosowania umowy do zmienionych regulacji prawnych.</w:t>
      </w:r>
    </w:p>
    <w:p w14:paraId="0CA83361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BC7C5F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zawarcia Umowy z wykonawcami wspólnie ubiegającymi się o udzielenie zamówienia Zamawiający dopuszcza wskazanie członka lub członków konsorcjum upoważnionych do wystawiania faktur i do odbioru wynagrodzenia. </w:t>
      </w:r>
    </w:p>
    <w:p w14:paraId="2A025146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zmianę w zakresie treści dokumentów przedstawianych wzajemnie przez Strony w trakcie realizacji Umowy lub sposobu informowania o realizacji Umowy. Zmiana ta nie może spowodować braku informacji niezbędnych Zamawiającemu do prawidłowej realizacji Umowy przy założeniu, że wynagrodzenie wykonawcy nie ulegnie podwyższeniu </w:t>
      </w:r>
    </w:p>
    <w:p w14:paraId="35F4BB4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możliwość zastąpienia ofe</w:t>
      </w:r>
      <w:r w:rsidR="00570355" w:rsidRPr="00D20E8C">
        <w:rPr>
          <w:rFonts w:ascii="Cambria" w:hAnsi="Cambria" w:cs="Arial"/>
          <w:sz w:val="22"/>
        </w:rPr>
        <w:t>rowanego przedmiotu umowy innym</w:t>
      </w:r>
      <w:r w:rsidRPr="00D20E8C">
        <w:rPr>
          <w:rFonts w:ascii="Cambria" w:hAnsi="Cambria" w:cs="Arial"/>
          <w:color w:val="auto"/>
          <w:sz w:val="22"/>
        </w:rPr>
        <w:t>, k</w:t>
      </w:r>
      <w:r w:rsidR="00570355" w:rsidRPr="00D20E8C">
        <w:rPr>
          <w:rFonts w:ascii="Cambria" w:hAnsi="Cambria" w:cs="Arial"/>
          <w:sz w:val="22"/>
        </w:rPr>
        <w:t>tóry będzie</w:t>
      </w:r>
      <w:r w:rsidRPr="00D20E8C">
        <w:rPr>
          <w:rFonts w:ascii="Cambria" w:hAnsi="Cambria" w:cs="Arial"/>
          <w:sz w:val="22"/>
        </w:rPr>
        <w:t xml:space="preserve"> spełniać wszystkie minimalne wymagania przedstawione w SWZ w zakresie funkcjonalności, a dodatkowo ze względu na zmiany produkcyjne czy technologiczne jakość produkowanego asortymentu okaże się nie gorsza niż pierwotnie oferowana, wprowadzony zostanie do sprzedaży przez wykonawcę produkt zmodyfikowany lub udoskonalony </w:t>
      </w:r>
    </w:p>
    <w:p w14:paraId="08C16C43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zmiany wprowadzone na zasadach określonych w § </w:t>
      </w:r>
      <w:r w:rsidR="00570355" w:rsidRPr="00D20E8C">
        <w:rPr>
          <w:rFonts w:ascii="Cambria" w:hAnsi="Cambria" w:cs="Arial"/>
          <w:sz w:val="22"/>
        </w:rPr>
        <w:t>8</w:t>
      </w:r>
      <w:r w:rsidRPr="00D20E8C">
        <w:rPr>
          <w:rFonts w:ascii="Cambria" w:hAnsi="Cambria" w:cs="Arial"/>
          <w:sz w:val="22"/>
        </w:rPr>
        <w:t xml:space="preserve"> Umowy.</w:t>
      </w:r>
    </w:p>
    <w:p w14:paraId="7F62F52B" w14:textId="77777777" w:rsidR="00386FF9" w:rsidRPr="00D20E8C" w:rsidRDefault="00386FF9" w:rsidP="003C1673">
      <w:pPr>
        <w:tabs>
          <w:tab w:val="left" w:pos="540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11)</w:t>
      </w:r>
      <w:r w:rsidRPr="00D20E8C">
        <w:rPr>
          <w:rFonts w:ascii="Cambria" w:hAnsi="Cambria" w:cs="Arial"/>
          <w:sz w:val="22"/>
          <w:szCs w:val="22"/>
        </w:rPr>
        <w:tab/>
        <w:t xml:space="preserve">zmiana terminu realizacji umowy </w:t>
      </w:r>
    </w:p>
    <w:p w14:paraId="1264609E" w14:textId="77777777" w:rsidR="00386FF9" w:rsidRPr="00D20E8C" w:rsidRDefault="00386FF9" w:rsidP="003C1673">
      <w:pPr>
        <w:numPr>
          <w:ilvl w:val="0"/>
          <w:numId w:val="10"/>
        </w:numPr>
        <w:tabs>
          <w:tab w:val="clear" w:pos="720"/>
          <w:tab w:val="left" w:pos="1134"/>
        </w:tabs>
        <w:suppressAutoHyphens w:val="0"/>
        <w:spacing w:line="276" w:lineRule="auto"/>
        <w:ind w:left="1134" w:hanging="283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Dopuszcza się możliwość skrócenia czasu trwania umowy jeżeli przedmiot Umowy zostanie wcześniej zrealizowany. </w:t>
      </w:r>
    </w:p>
    <w:p w14:paraId="2FDB59C0" w14:textId="77777777" w:rsidR="00386FF9" w:rsidRPr="00D20E8C" w:rsidRDefault="00386FF9" w:rsidP="003C1673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ab/>
        <w:t xml:space="preserve">Zasady wprowadzania zmian do umowy </w:t>
      </w:r>
    </w:p>
    <w:p w14:paraId="0D0EF81D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konieczności wprowadzenia zmian do Umowy strona zainteresowana przekazuje drugiej stronie wniosek na piśmie na adres wskazany w umowie. </w:t>
      </w:r>
    </w:p>
    <w:p w14:paraId="12513074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Wykonawca zobowiązany będzie do przekazania Zamawiającemu wniosku dotyczącego zmiany Umowy wraz z opisem zdarzenia lub okoliczności stanowiących podstawę do żądania takiej zmiany.</w:t>
      </w:r>
    </w:p>
    <w:p w14:paraId="4FBC834B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lastRenderedPageBreak/>
        <w:t>Wniosek, o którym mowa powyżej powinien zostać przekazany na zasadach określonych w § 1</w:t>
      </w:r>
      <w:r w:rsidR="003C1673" w:rsidRPr="00D20E8C">
        <w:rPr>
          <w:rFonts w:ascii="Cambria" w:hAnsi="Cambria" w:cs="Arial"/>
          <w:sz w:val="22"/>
        </w:rPr>
        <w:t>2</w:t>
      </w:r>
      <w:r w:rsidRPr="00D20E8C">
        <w:rPr>
          <w:rFonts w:ascii="Cambria" w:hAnsi="Cambria" w:cs="Arial"/>
          <w:sz w:val="22"/>
        </w:rPr>
        <w:t xml:space="preserve"> umowy.</w:t>
      </w:r>
    </w:p>
    <w:p w14:paraId="0E05B415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</w:tabs>
        <w:suppressAutoHyphens w:val="0"/>
        <w:spacing w:line="276" w:lineRule="auto"/>
        <w:ind w:left="567" w:hanging="567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Wszelkie zmiany Umowy są dokonywane przez umocowanych przedstawicieli Zamawiającego i Wykonawcy w formie pisemnej w drodze aneksu Umowy, pod rygorem nieważności. </w:t>
      </w:r>
    </w:p>
    <w:p w14:paraId="0BDA4952" w14:textId="77777777" w:rsidR="003C1673" w:rsidRPr="00D20E8C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503B9166" w14:textId="77777777" w:rsidR="003C1673" w:rsidRPr="00D20E8C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0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1845E241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b/>
          <w:bCs/>
          <w:sz w:val="22"/>
          <w:szCs w:val="22"/>
        </w:rPr>
      </w:pPr>
      <w:r w:rsidRPr="00D20E8C">
        <w:rPr>
          <w:rFonts w:ascii="Cambria" w:hAnsi="Cambria"/>
          <w:b/>
          <w:bCs/>
          <w:sz w:val="22"/>
          <w:szCs w:val="22"/>
        </w:rPr>
        <w:t>ODSTĄPIENIE OD UMOWY/WYPOWIEDZENIE UMOWY</w:t>
      </w:r>
    </w:p>
    <w:p w14:paraId="4C05962E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sz w:val="22"/>
          <w:szCs w:val="22"/>
        </w:rPr>
      </w:pPr>
    </w:p>
    <w:p w14:paraId="0D5F2FE4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Zamawiający może odstąpić od umowy  w razie zaistnienia istotnej zmiany okoliczności powodującej, że wykonanie umowy nie leży w interesie publicznym, czego nie można było przewidzieć w chwili zawarcia umowy.</w:t>
      </w:r>
    </w:p>
    <w:p w14:paraId="17BCF4C1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Zamawiający może odstąpić od umowy w terminie 30 dni od powzięcia wiadomości, o których mowa w ust. 1 niniejszego paragrafu. </w:t>
      </w:r>
    </w:p>
    <w:p w14:paraId="4706490F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bCs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o którym mowa w ust. 2 niniejszego paragrafu Wykonawca może żądać wyłącznie wynagrodzenia należnego z tytułu wykonanej części umowy. </w:t>
      </w:r>
    </w:p>
    <w:p w14:paraId="572DA016" w14:textId="77777777" w:rsidR="0034503A" w:rsidRPr="00D20E8C" w:rsidRDefault="0034503A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0C634B74" w14:textId="77777777" w:rsidR="00386FF9" w:rsidRPr="00D20E8C" w:rsidRDefault="00386FF9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1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5852645A" w14:textId="77777777" w:rsidR="003C1673" w:rsidRPr="003C1673" w:rsidRDefault="003C1673" w:rsidP="003C1673">
      <w:pPr>
        <w:jc w:val="center"/>
        <w:rPr>
          <w:rFonts w:ascii="Cambria" w:hAnsi="Cambria"/>
          <w:b/>
          <w:bCs/>
          <w:sz w:val="22"/>
          <w:szCs w:val="22"/>
          <w:lang w:eastAsia="zh-CN"/>
        </w:rPr>
      </w:pPr>
      <w:r w:rsidRPr="003C1673">
        <w:rPr>
          <w:rFonts w:ascii="Cambria" w:hAnsi="Cambria"/>
          <w:b/>
          <w:bCs/>
          <w:sz w:val="22"/>
          <w:szCs w:val="22"/>
          <w:lang w:eastAsia="zh-CN"/>
        </w:rPr>
        <w:t xml:space="preserve">RODO/POUFNOŚĆ </w:t>
      </w:r>
    </w:p>
    <w:p w14:paraId="6BE0A7E9" w14:textId="77777777" w:rsidR="003C1673" w:rsidRPr="003C1673" w:rsidRDefault="003C1673" w:rsidP="003C1673">
      <w:pPr>
        <w:jc w:val="center"/>
        <w:rPr>
          <w:rFonts w:ascii="Cambria" w:hAnsi="Cambria"/>
          <w:sz w:val="22"/>
          <w:szCs w:val="22"/>
          <w:lang w:eastAsia="zh-CN"/>
        </w:rPr>
      </w:pPr>
    </w:p>
    <w:p w14:paraId="24967FF8" w14:textId="77777777" w:rsidR="003C1673" w:rsidRPr="003C1673" w:rsidRDefault="003C1673" w:rsidP="003C1673">
      <w:pPr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Wykonawca zobowiązuje się do:</w:t>
      </w:r>
    </w:p>
    <w:p w14:paraId="3CB81D58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zachowania w tajemnicy wszelkich informacji/ danych otrzymanych i uzyskanych w związku </w:t>
      </w:r>
      <w:r w:rsidRPr="003C1673">
        <w:rPr>
          <w:rFonts w:ascii="Cambria" w:hAnsi="Cambria"/>
          <w:sz w:val="22"/>
          <w:szCs w:val="22"/>
          <w:lang w:eastAsia="zh-CN"/>
        </w:rPr>
        <w:br/>
        <w:t>z wykonywaniem przedmiotu niniejszej umowy oraz do wykorzystywania przedmiotowych informacji/ danych jedynie w celach wskazanych w niniejszej umowie,</w:t>
      </w:r>
    </w:p>
    <w:p w14:paraId="7E4A810C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przekazywania, ujawniania oraz wykorzystywania informacji/ danych otrzymanych przez Wykonawcę od Zamawiającego, związanych z wykonywaniem przedmiotu umowy tylko wobec podmiotów uprawnionych  na podstawie przepisów obowiązującego prawa i w zakresie określonym umową,</w:t>
      </w:r>
    </w:p>
    <w:p w14:paraId="0B459F8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wszelkich kroków i działań w celu zapewnienia, że żadna z osób personelu Wykonawcy, która podczas wykonywania przedmiotu umowy u Zamawiającego, wejdzie </w:t>
      </w:r>
      <w:r w:rsidRPr="003C1673">
        <w:rPr>
          <w:rFonts w:ascii="Cambria" w:hAnsi="Cambria"/>
          <w:sz w:val="22"/>
          <w:szCs w:val="22"/>
          <w:lang w:eastAsia="zh-CN"/>
        </w:rPr>
        <w:br/>
        <w:t xml:space="preserve">w posiadanie informacji/ danych (w szczególności danych osobowych) nie ujawni stronom trzecim, ich źródła, zarówno w całości, jak i w części, a także nie sporządzi kopii, ani </w:t>
      </w:r>
      <w:r w:rsidRPr="003C1673">
        <w:rPr>
          <w:rFonts w:ascii="Cambria" w:hAnsi="Cambria"/>
          <w:sz w:val="22"/>
          <w:szCs w:val="22"/>
          <w:lang w:eastAsia="zh-CN"/>
        </w:rPr>
        <w:br/>
        <w:t>w jakikolwiek inny sposób informacji tych i danych osobowych nie powieli,</w:t>
      </w:r>
    </w:p>
    <w:p w14:paraId="09059C65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zachowania w tajemnicy sposobów zabezpieczenia danych osobowych,</w:t>
      </w:r>
    </w:p>
    <w:p w14:paraId="374D717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b/>
          <w:bCs/>
          <w:sz w:val="22"/>
          <w:szCs w:val="22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wszelakich kroków i działań w celu zapewnienia, że w sytuacji gdy podczas wykonywania przedmiotu umowy u Zamawiającego, personel Wykonawcy wejdzie w posiadanie informacji/ danych (w szczególności danych osobowych), dokumentów bądź innych nośników </w:t>
      </w:r>
      <w:r w:rsidRPr="003C1673">
        <w:rPr>
          <w:rFonts w:ascii="Cambria" w:hAnsi="Cambria"/>
          <w:sz w:val="22"/>
          <w:szCs w:val="22"/>
          <w:lang w:eastAsia="zh-CN"/>
        </w:rPr>
        <w:br/>
        <w:t>z informacjami/ danymi, w odpowiedni sposób je zabezpieczy i niezwłocznie powiadomi (przekaże) zabezpieczone informacje/ dane, dokumenty bądź nośniki administratorowi danej instytucji, przełożonemu, bądź Inspektorowi Ochrony Danych Osobowych Zamawiającego,</w:t>
      </w:r>
    </w:p>
    <w:p w14:paraId="31067A22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6088420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</w:t>
      </w:r>
      <w:r w:rsidRPr="00D20E8C">
        <w:rPr>
          <w:rFonts w:ascii="Cambria" w:hAnsi="Cambria" w:cs="Tahoma"/>
          <w:b/>
          <w:sz w:val="22"/>
          <w:szCs w:val="22"/>
        </w:rPr>
        <w:t xml:space="preserve"> 1</w:t>
      </w:r>
      <w:r w:rsidR="003C1673" w:rsidRPr="00D20E8C">
        <w:rPr>
          <w:rFonts w:ascii="Cambria" w:hAnsi="Cambria" w:cs="Tahoma"/>
          <w:b/>
          <w:sz w:val="22"/>
          <w:szCs w:val="22"/>
        </w:rPr>
        <w:t>2</w:t>
      </w:r>
    </w:p>
    <w:p w14:paraId="6659813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Postanowienia końcowe </w:t>
      </w:r>
    </w:p>
    <w:p w14:paraId="12BF4585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4EDAC2A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Wszelkie zmiany i uzupełnienia niniejszej umowy wymagają formy pisemnej pod rygorem nieważności.</w:t>
      </w:r>
    </w:p>
    <w:p w14:paraId="396B4C00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 sprawach nieuregulowanych niniejszą umową mają zastosowanie odpowiednie przepi</w:t>
      </w:r>
      <w:r w:rsidR="003C1673" w:rsidRPr="00D20E8C">
        <w:rPr>
          <w:rFonts w:ascii="Cambria" w:hAnsi="Cambria" w:cs="Tahoma"/>
          <w:sz w:val="22"/>
          <w:szCs w:val="22"/>
        </w:rPr>
        <w:t>sy ustawy z dnia 11 września 20</w:t>
      </w:r>
      <w:r w:rsidRPr="00D20E8C">
        <w:rPr>
          <w:rFonts w:ascii="Cambria" w:hAnsi="Cambria" w:cs="Tahoma"/>
          <w:sz w:val="22"/>
          <w:szCs w:val="22"/>
        </w:rPr>
        <w:t>19 roku Prawo zamówieniach publicznych oraz Kodeksu cywilnego.</w:t>
      </w:r>
    </w:p>
    <w:p w14:paraId="644F7E14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Wszystkie ewentualne kwestie sporne powstałe na tle wykonania niniejszej umowy Strony rozstrzygać będą polubownie. W przypadku nie rozwiązania sporu na tej drodze w terminie 30 dni, strony mogą skierować sprawę na drogę postępowania sądowego. </w:t>
      </w:r>
    </w:p>
    <w:p w14:paraId="58A4BC8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Spory sądowe będą podlegały rozstrzygnięciu przez Sąd właściwy dla siedziby zamawiającego.</w:t>
      </w:r>
    </w:p>
    <w:p w14:paraId="42E24DA8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Umowę niniejszą sporządzono w dwóch jednobrzmiących egzemplarzach z przeznaczeniem po jednym egzemplarzu dla każdej ze Stron.</w:t>
      </w:r>
    </w:p>
    <w:p w14:paraId="7EC9F71A" w14:textId="77777777" w:rsidR="003C1673" w:rsidRPr="00D20E8C" w:rsidRDefault="003C1673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25198ED1" w14:textId="77777777" w:rsidR="00386FF9" w:rsidRPr="00D20E8C" w:rsidRDefault="00386FF9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Załączniki do Umowy </w:t>
      </w:r>
    </w:p>
    <w:p w14:paraId="6088B0D4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1 – Oferta Wykonawcy zał. nr 1 do SWZ</w:t>
      </w:r>
    </w:p>
    <w:p w14:paraId="76F4AB19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2 – Szczegółowe zestawienie parametrów technicznych przedmiotu umowy -  zał. nr 1a do SWZ</w:t>
      </w:r>
    </w:p>
    <w:p w14:paraId="2354E87A" w14:textId="77777777" w:rsidR="00386FF9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3 – Wzór protokołu odbioru</w:t>
      </w:r>
    </w:p>
    <w:p w14:paraId="0B6756AE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16751A32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257AA07F" w14:textId="77777777" w:rsidR="00386FF9" w:rsidRPr="00D20E8C" w:rsidRDefault="00386FF9" w:rsidP="003C1673">
      <w:pPr>
        <w:pStyle w:val="Tekstpodstawowy"/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b/>
          <w:i w:val="0"/>
          <w:sz w:val="22"/>
          <w:szCs w:val="22"/>
        </w:rPr>
        <w:t xml:space="preserve">Wykonawca </w:t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  <w:t>Zamawiający</w:t>
      </w:r>
    </w:p>
    <w:p w14:paraId="6C6BE1AE" w14:textId="77777777" w:rsidR="00386FF9" w:rsidRPr="00D20E8C" w:rsidRDefault="00386FF9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1BDBD3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711655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16A6DF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B096AA9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854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FFEAAE4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7EECC3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F1D2D3A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D5CDC6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E80C04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C5C26C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64762E1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BA8FE0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D25ED1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3048A8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0443A3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479EE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4B315E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55C3A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E30A2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AD5B26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32B01E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F4A98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C1852C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C2C284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5122E65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58AA32C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2A2979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29E5612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F58BEB0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A98681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3DE01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6EAF42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EA5E9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DFA5DE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8F0974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0E808C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0A4DA6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F5ACE9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9B58E9E" w14:textId="77777777" w:rsidR="003C1673" w:rsidRPr="00D20E8C" w:rsidRDefault="003C1673" w:rsidP="003C1673">
      <w:pPr>
        <w:jc w:val="right"/>
        <w:rPr>
          <w:rFonts w:ascii="Cambria" w:hAnsi="Cambria"/>
          <w:b/>
          <w:bCs/>
          <w:iCs/>
          <w:sz w:val="22"/>
          <w:szCs w:val="22"/>
        </w:rPr>
      </w:pPr>
      <w:r w:rsidRPr="00D20E8C">
        <w:rPr>
          <w:rFonts w:ascii="Cambria" w:hAnsi="Cambria"/>
          <w:b/>
          <w:bCs/>
          <w:i/>
          <w:iCs/>
          <w:sz w:val="22"/>
          <w:szCs w:val="22"/>
        </w:rPr>
        <w:lastRenderedPageBreak/>
        <w:t>Załącznik nr 3</w:t>
      </w:r>
    </w:p>
    <w:tbl>
      <w:tblPr>
        <w:tblpPr w:rightFromText="141" w:vertAnchor="text" w:horzAnchor="margin" w:tblpX="-108" w:tblpY="101"/>
        <w:tblW w:w="5000" w:type="pct"/>
        <w:tblLayout w:type="fixed"/>
        <w:tblLook w:val="0000" w:firstRow="0" w:lastRow="0" w:firstColumn="0" w:lastColumn="0" w:noHBand="0" w:noVBand="0"/>
      </w:tblPr>
      <w:tblGrid>
        <w:gridCol w:w="9630"/>
      </w:tblGrid>
      <w:tr w:rsidR="003C1673" w:rsidRPr="00D20E8C" w14:paraId="0BD660B8" w14:textId="77777777" w:rsidTr="001C6A8F">
        <w:trPr>
          <w:trHeight w:val="60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652D099B" w14:textId="77777777" w:rsidR="003C1673" w:rsidRPr="00D20E8C" w:rsidRDefault="003C1673" w:rsidP="003C1673">
            <w:pPr>
              <w:shd w:val="clear" w:color="auto" w:fill="EAF1DD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WZÓR PROTOKÓŁU ODBIORU </w:t>
            </w:r>
          </w:p>
        </w:tc>
      </w:tr>
    </w:tbl>
    <w:p w14:paraId="3A492B6A" w14:textId="77777777" w:rsidR="003C1673" w:rsidRPr="00D20E8C" w:rsidRDefault="003C1673" w:rsidP="003C1673">
      <w:pPr>
        <w:rPr>
          <w:rFonts w:ascii="Cambria" w:hAnsi="Cambria"/>
          <w:sz w:val="22"/>
          <w:szCs w:val="22"/>
        </w:rPr>
      </w:pPr>
    </w:p>
    <w:tbl>
      <w:tblPr>
        <w:tblW w:w="0" w:type="auto"/>
        <w:tblInd w:w="218" w:type="dxa"/>
        <w:tblLayout w:type="fixed"/>
        <w:tblLook w:val="0000" w:firstRow="0" w:lastRow="0" w:firstColumn="0" w:lastColumn="0" w:noHBand="0" w:noVBand="0"/>
      </w:tblPr>
      <w:tblGrid>
        <w:gridCol w:w="630"/>
        <w:gridCol w:w="142"/>
        <w:gridCol w:w="3825"/>
        <w:gridCol w:w="573"/>
        <w:gridCol w:w="2006"/>
        <w:gridCol w:w="1173"/>
        <w:gridCol w:w="59"/>
        <w:gridCol w:w="1292"/>
      </w:tblGrid>
      <w:tr w:rsidR="003C1673" w:rsidRPr="00D20E8C" w14:paraId="0ADC6874" w14:textId="77777777" w:rsidTr="001C6A8F"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60AB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WYKONAWCA:</w:t>
            </w:r>
          </w:p>
          <w:p w14:paraId="16704DD3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6D6658FD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0A70CABD" w14:textId="77777777" w:rsidR="003C1673" w:rsidRPr="00D20E8C" w:rsidRDefault="003C1673" w:rsidP="003C1673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241E6CA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</w:t>
            </w:r>
          </w:p>
        </w:tc>
        <w:tc>
          <w:tcPr>
            <w:tcW w:w="4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50A1" w14:textId="77777777" w:rsidR="003C1673" w:rsidRPr="00D20E8C" w:rsidRDefault="003C1673" w:rsidP="003C1673">
            <w:pPr>
              <w:rPr>
                <w:rFonts w:ascii="Cambria" w:hAnsi="Cambria"/>
                <w:b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ZAMAWIAJĄCY:</w:t>
            </w:r>
          </w:p>
          <w:p w14:paraId="5E33F8CB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</w:tr>
      <w:tr w:rsidR="003C1673" w:rsidRPr="00D20E8C" w14:paraId="3E73ACEE" w14:textId="77777777" w:rsidTr="001C6A8F">
        <w:trPr>
          <w:trHeight w:val="1456"/>
        </w:trPr>
        <w:tc>
          <w:tcPr>
            <w:tcW w:w="9700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449FE269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ind w:left="1077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DOSTAWA</w:t>
            </w:r>
          </w:p>
          <w:p w14:paraId="44BDBFCB" w14:textId="77777777" w:rsidR="003C1673" w:rsidRPr="00D20E8C" w:rsidRDefault="003C1673" w:rsidP="003C1673">
            <w:pPr>
              <w:jc w:val="both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 związku z realizacją umowy nr  …………….....  z dnia .........................................zawartej w wyniku przeprowadzonego postępowania przetargowego – znak postępowania: ……...</w:t>
            </w:r>
            <w:r w:rsidRPr="00D20E8C">
              <w:rPr>
                <w:rFonts w:ascii="Cambria" w:hAnsi="Cambria"/>
                <w:b/>
                <w:sz w:val="22"/>
                <w:szCs w:val="22"/>
              </w:rPr>
              <w:t>/2025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w dniu .................przeprowadzono odbiór wymienionego niżej dostarczonego sprzętu:</w:t>
            </w:r>
          </w:p>
        </w:tc>
      </w:tr>
      <w:tr w:rsidR="003C1673" w:rsidRPr="00D20E8C" w14:paraId="73F8A64E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6BE0CA9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3C8F682" w14:textId="77777777" w:rsidTr="001C6A8F">
        <w:trPr>
          <w:trHeight w:hRule="exact" w:val="225"/>
        </w:trPr>
        <w:tc>
          <w:tcPr>
            <w:tcW w:w="9700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E25E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przedmiotu zamówienia</w:t>
            </w:r>
          </w:p>
        </w:tc>
      </w:tr>
      <w:tr w:rsidR="003C1673" w:rsidRPr="00D20E8C" w14:paraId="304CA1F2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1FA5A236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53F854F" w14:textId="77777777" w:rsidTr="001C6A8F">
        <w:trPr>
          <w:trHeight w:hRule="exact" w:val="227"/>
        </w:trPr>
        <w:tc>
          <w:tcPr>
            <w:tcW w:w="9700" w:type="dxa"/>
            <w:gridSpan w:val="8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DA0D3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urządzenia, nazwa handlowa</w:t>
            </w:r>
          </w:p>
        </w:tc>
      </w:tr>
      <w:tr w:rsidR="003C1673" w:rsidRPr="00D20E8C" w14:paraId="5D83211A" w14:textId="77777777" w:rsidTr="001C6A8F">
        <w:trPr>
          <w:trHeight w:hRule="exact" w:val="397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50EA0C8D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3DF069CB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4B177227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C9C2F6D" w14:textId="77777777" w:rsidTr="001C6A8F">
        <w:trPr>
          <w:trHeight w:hRule="exact" w:val="227"/>
        </w:trPr>
        <w:tc>
          <w:tcPr>
            <w:tcW w:w="4597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9C19C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Producent</w:t>
            </w:r>
          </w:p>
        </w:tc>
        <w:tc>
          <w:tcPr>
            <w:tcW w:w="3752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52502" w14:textId="77777777" w:rsidR="003C1673" w:rsidRPr="00D20E8C" w:rsidRDefault="003C1673" w:rsidP="003C1673">
            <w:pPr>
              <w:ind w:left="7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Rok produkcji</w:t>
            </w:r>
          </w:p>
        </w:tc>
        <w:tc>
          <w:tcPr>
            <w:tcW w:w="1351" w:type="dxa"/>
            <w:gridSpan w:val="2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9A56E" w14:textId="77777777" w:rsidR="003C1673" w:rsidRPr="00D20E8C" w:rsidRDefault="003C1673" w:rsidP="003C1673">
            <w:pPr>
              <w:ind w:left="11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Kraj pochodzenia</w:t>
            </w:r>
          </w:p>
        </w:tc>
      </w:tr>
      <w:tr w:rsidR="003C1673" w:rsidRPr="00D20E8C" w14:paraId="2AEF6EF2" w14:textId="77777777" w:rsidTr="001C6A8F">
        <w:trPr>
          <w:trHeight w:hRule="exact" w:val="5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420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082FBCE" w14:textId="77777777" w:rsidTr="001C6A8F">
        <w:trPr>
          <w:trHeight w:hRule="exact" w:val="34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066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Elementy składowe:</w:t>
            </w:r>
          </w:p>
        </w:tc>
      </w:tr>
      <w:tr w:rsidR="003C1673" w:rsidRPr="00D20E8C" w14:paraId="5F837555" w14:textId="77777777" w:rsidTr="001C6A8F">
        <w:trPr>
          <w:trHeight w:val="340"/>
        </w:trPr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EBDF" w14:textId="77777777" w:rsidR="003C1673" w:rsidRPr="00D20E8C" w:rsidRDefault="003C1673" w:rsidP="003C1673">
            <w:pPr>
              <w:ind w:left="612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Nazwa, nazwa handlowa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A247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Typ, oznaczenie katalogowe / Producent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569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Nr seryjny (fabryczny)</w:t>
            </w:r>
          </w:p>
        </w:tc>
      </w:tr>
      <w:tr w:rsidR="003C1673" w:rsidRPr="00D20E8C" w14:paraId="01CFB4E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2A9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1E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40C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65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56B4521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E6D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E00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A10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ECB2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28682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BC0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7B56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473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F2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55F300A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C41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154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8DA7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5A4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49975FE5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B0F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02E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CFA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40A8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D127793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6BF9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DC5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E39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313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0D7CD32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1A98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0B0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65F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545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DD37E7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</w:tcBorders>
            <w:vAlign w:val="center"/>
          </w:tcPr>
          <w:p w14:paraId="21E7EDF7" w14:textId="77777777" w:rsidR="003C1673" w:rsidRPr="00D20E8C" w:rsidRDefault="003C1673" w:rsidP="003C1673">
            <w:pPr>
              <w:rPr>
                <w:rFonts w:ascii="Cambria" w:eastAsia="Arial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Wymieniony ambulans został dostarczony uruchomiony i przetestowany.</w:t>
            </w:r>
          </w:p>
          <w:p w14:paraId="59A0E316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eastAsia="Arial" w:hAnsi="Cambria"/>
                <w:sz w:val="22"/>
                <w:szCs w:val="22"/>
              </w:rPr>
              <w:t>Sprzęt medyczny jest</w:t>
            </w:r>
            <w:r w:rsidRPr="00D20E8C">
              <w:rPr>
                <w:rFonts w:ascii="Cambria" w:hAnsi="Cambria"/>
                <w:sz w:val="22"/>
                <w:szCs w:val="22"/>
              </w:rPr>
              <w:t xml:space="preserve"> gotowy do użytkowania. *)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 xml:space="preserve">jeżeli dotyczy </w:t>
            </w:r>
          </w:p>
          <w:p w14:paraId="0C34B257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Dostarczono dokumentację obsługi w języku polskim. (wersja papierowa i cyfrowa)</w:t>
            </w:r>
          </w:p>
          <w:p w14:paraId="5CAA63EF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Udzielono gwarancji w wymiarze ............... miesięcy.</w:t>
            </w:r>
          </w:p>
          <w:p w14:paraId="0FC8A7BC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Bieg terminu gwarancji rozpoczyna się z datą podpisania protokołu odbioru*)  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>przekreślić jeśli nie dotyczy</w:t>
            </w:r>
          </w:p>
          <w:p w14:paraId="1FD79DF5" w14:textId="77777777" w:rsidR="003C1673" w:rsidRPr="00D20E8C" w:rsidRDefault="003C1673" w:rsidP="003C1673">
            <w:pPr>
              <w:ind w:right="-218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Pozostałe warunki gwarancji zgodnie z zapisami umowy.</w:t>
            </w:r>
          </w:p>
        </w:tc>
      </w:tr>
      <w:tr w:rsidR="003C1673" w:rsidRPr="00D20E8C" w14:paraId="4F4FD560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center"/>
          </w:tcPr>
          <w:p w14:paraId="25A89459" w14:textId="77777777" w:rsidR="003C1673" w:rsidRPr="00D20E8C" w:rsidRDefault="003C1673" w:rsidP="003C1673">
            <w:pPr>
              <w:pStyle w:val="Akapitzlist1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textAlignment w:val="auto"/>
              <w:rPr>
                <w:rFonts w:ascii="Cambria" w:hAnsi="Cambria"/>
              </w:rPr>
            </w:pPr>
            <w:r w:rsidRPr="00D20E8C">
              <w:rPr>
                <w:rFonts w:ascii="Cambria" w:hAnsi="Cambria" w:cs="Times New Roman"/>
                <w:b/>
                <w:bCs/>
              </w:rPr>
              <w:t>PRZEGLĄD GWARANCYJNY</w:t>
            </w:r>
          </w:p>
        </w:tc>
      </w:tr>
      <w:tr w:rsidR="003C1673" w:rsidRPr="00D20E8C" w14:paraId="154AFD53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4B9A2C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Następny przegląd gwarancyjny odbędzie się ………………………………………………………….</w:t>
            </w:r>
          </w:p>
          <w:p w14:paraId="20A7BE5C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………………………………………………………………………………………………………….  </w:t>
            </w:r>
          </w:p>
          <w:p w14:paraId="5E3E9D1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Uwagi:…………………………………………………………………………………………………..</w:t>
            </w:r>
          </w:p>
          <w:p w14:paraId="231E95F7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…………………………………………………………………………………………………………..</w:t>
            </w:r>
          </w:p>
          <w:p w14:paraId="676BE731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spacing w:line="360" w:lineRule="auto"/>
              <w:ind w:right="-284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INSTRUKTAŻ</w:t>
            </w:r>
          </w:p>
          <w:p w14:paraId="31912110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związku z przekazaniem do użytkowania w …………..we .………………..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typu:  ................................................................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wyprodukowanego przez:.............................................................</w:t>
            </w:r>
          </w:p>
          <w:p w14:paraId="27AE299F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</w:p>
          <w:p w14:paraId="5F7F8530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dniu (dniach): .........................     udzielono użytkownikom instruktażu w zakresie:</w:t>
            </w:r>
          </w:p>
          <w:p w14:paraId="3A2566C4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obsługi i użytkowania,</w:t>
            </w:r>
          </w:p>
          <w:p w14:paraId="47E44F5C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1CC55451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59405D5F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3C1673" w:rsidRPr="00D20E8C" w14:paraId="08AED0C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1DA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lastRenderedPageBreak/>
              <w:t>Osoby objęte instruktażem:</w:t>
            </w:r>
          </w:p>
        </w:tc>
      </w:tr>
      <w:tr w:rsidR="003C1673" w:rsidRPr="00D20E8C" w14:paraId="2B16860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398A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40A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C7C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29161422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E6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7E1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1F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435B1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1E1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11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158D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FB13D4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5EE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F4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714C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6524AA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063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1B6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642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278A25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55F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A2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E35F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A574E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632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CC1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C6E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05D48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2B78A" w14:textId="77777777" w:rsidR="003C1673" w:rsidRPr="00D20E8C" w:rsidRDefault="003C1673" w:rsidP="003C1673">
            <w:pPr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Instruktaż przeprowadzony został przez przedstawiciela firmy:</w:t>
            </w:r>
          </w:p>
          <w:p w14:paraId="2027D006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nazwa:  ...........................................................................................</w:t>
            </w:r>
          </w:p>
          <w:p w14:paraId="32643413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adres:    ..........................................................................................</w:t>
            </w:r>
          </w:p>
          <w:p w14:paraId="492E88BB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kontakt:  ..........................................................................................</w:t>
            </w:r>
          </w:p>
          <w:p w14:paraId="194040E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Przeprowadzony instruktaż pozwoli na prawidłową i bezpieczną eksploatację sprzętu przez użytkowników.</w:t>
            </w:r>
          </w:p>
        </w:tc>
      </w:tr>
      <w:tr w:rsidR="003C1673" w:rsidRPr="00D20E8C" w14:paraId="4D467FD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0764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iCs/>
                <w:sz w:val="22"/>
                <w:szCs w:val="22"/>
              </w:rPr>
              <w:t>Osoby prowadzące instruktaż:</w:t>
            </w:r>
          </w:p>
        </w:tc>
      </w:tr>
      <w:tr w:rsidR="003C1673" w:rsidRPr="00D20E8C" w14:paraId="61BA05CC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2B67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C3EA" w14:textId="77777777" w:rsidR="003C1673" w:rsidRPr="00D20E8C" w:rsidRDefault="003C1673" w:rsidP="003C1673">
            <w:pPr>
              <w:ind w:right="50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DC5F" w14:textId="77777777" w:rsidR="003C1673" w:rsidRPr="00D20E8C" w:rsidRDefault="003C1673" w:rsidP="003C1673">
            <w:pPr>
              <w:ind w:right="102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5949232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426B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DE82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00AF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DFD79B9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4005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EA23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3740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BC854F3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3A87E" w14:textId="77777777" w:rsidR="003C1673" w:rsidRPr="00D20E8C" w:rsidRDefault="003C1673" w:rsidP="003C1673">
            <w:pPr>
              <w:snapToGrid w:val="0"/>
              <w:ind w:right="-284"/>
              <w:rPr>
                <w:rFonts w:ascii="Cambria" w:hAnsi="Cambria"/>
                <w:sz w:val="22"/>
                <w:szCs w:val="22"/>
              </w:rPr>
            </w:pPr>
          </w:p>
          <w:p w14:paraId="48D3AE08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Uwagi:……………………………………………………........….......…………………………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…………………………………………………………………………………………………….</w:t>
            </w:r>
          </w:p>
        </w:tc>
      </w:tr>
      <w:tr w:rsidR="003C1673" w:rsidRPr="00D20E8C" w14:paraId="13AF7B59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F6FEBA2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Protokół sporządzono w dwóch jednobrzmiących egzemplarzach, po jednym dla każdej ze stron.</w:t>
            </w:r>
          </w:p>
        </w:tc>
      </w:tr>
      <w:tr w:rsidR="003C1673" w:rsidRPr="00D20E8C" w14:paraId="13BA911D" w14:textId="77777777" w:rsidTr="001C6A8F">
        <w:trPr>
          <w:trHeight w:val="1569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279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Wykonawcy:</w:t>
            </w:r>
          </w:p>
          <w:p w14:paraId="1A007E31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1FF5D64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352AF9C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4CBDFF4B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2FF7C793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1862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Zamawiającego:</w:t>
            </w:r>
          </w:p>
          <w:p w14:paraId="31A45A7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092F728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7C498313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2B366E88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623B3058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</w:tr>
    </w:tbl>
    <w:p w14:paraId="775DC3A6" w14:textId="77777777" w:rsidR="003C1673" w:rsidRPr="00D20E8C" w:rsidRDefault="003C1673" w:rsidP="003C1673">
      <w:pPr>
        <w:rPr>
          <w:rFonts w:ascii="Cambria" w:hAnsi="Cambria"/>
        </w:rPr>
      </w:pPr>
    </w:p>
    <w:p w14:paraId="6327A76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C3B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959AD7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060058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EC1A47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sectPr w:rsidR="003C1673" w:rsidRPr="00D20E8C" w:rsidSect="009852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43" w:right="849" w:bottom="1417" w:left="1417" w:header="0" w:footer="8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18BDB" w14:textId="77777777" w:rsidR="00020902" w:rsidRDefault="00020902">
      <w:r>
        <w:separator/>
      </w:r>
    </w:p>
  </w:endnote>
  <w:endnote w:type="continuationSeparator" w:id="0">
    <w:p w14:paraId="387CDB2D" w14:textId="77777777" w:rsidR="00020902" w:rsidRDefault="0002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lear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B9A27" w14:textId="6783A694" w:rsidR="00386FF9" w:rsidRDefault="008B4ED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264B3E8" wp14:editId="58E515D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24A03A" w14:textId="77777777" w:rsidR="00386FF9" w:rsidRDefault="00386FF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64B3E8" id="Ramka1" o:spid="_x0000_s1026" style="position:absolute;margin-left:-50.05pt;margin-top:.05pt;width:1.15pt;height:1.15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" o:allowincell="f" filled="f" stroked="f" strokeweight="0">
              <v:path arrowok="t"/>
              <v:textbox style="mso-fit-shape-to-text:t" inset="0,0,0,0">
                <w:txbxContent>
                  <w:p w14:paraId="6C24A03A" w14:textId="77777777" w:rsidR="00386FF9" w:rsidRDefault="00386FF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BB084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52D96">
      <w:rPr>
        <w:noProof/>
      </w:rPr>
      <w:t>11</w:t>
    </w:r>
    <w:r>
      <w:rPr>
        <w:noProof/>
      </w:rPr>
      <w:fldChar w:fldCharType="end"/>
    </w:r>
  </w:p>
  <w:p w14:paraId="151FA08E" w14:textId="77777777" w:rsidR="00386FF9" w:rsidRDefault="00386F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560B8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52D96">
      <w:rPr>
        <w:noProof/>
      </w:rPr>
      <w:t>1</w:t>
    </w:r>
    <w:r>
      <w:rPr>
        <w:noProof/>
      </w:rPr>
      <w:fldChar w:fldCharType="end"/>
    </w:r>
  </w:p>
  <w:p w14:paraId="21BC64A9" w14:textId="77777777" w:rsidR="00386FF9" w:rsidRDefault="00386F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A95EF" w14:textId="77777777" w:rsidR="00020902" w:rsidRDefault="00020902">
      <w:pPr>
        <w:rPr>
          <w:sz w:val="12"/>
        </w:rPr>
      </w:pPr>
      <w:r>
        <w:separator/>
      </w:r>
    </w:p>
  </w:footnote>
  <w:footnote w:type="continuationSeparator" w:id="0">
    <w:p w14:paraId="373330C4" w14:textId="77777777" w:rsidR="00020902" w:rsidRDefault="00020902">
      <w:pPr>
        <w:rPr>
          <w:sz w:val="12"/>
        </w:rPr>
      </w:pPr>
      <w:r>
        <w:continuationSeparator/>
      </w:r>
    </w:p>
  </w:footnote>
  <w:footnote w:id="1">
    <w:p w14:paraId="0C5688A7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  <w:szCs w:val="16"/>
        </w:rPr>
        <w:t>Zostanie uzupełnione na etapie podpisywania umowy</w:t>
      </w:r>
    </w:p>
  </w:footnote>
  <w:footnote w:id="2">
    <w:p w14:paraId="6EC51913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Właściwe pozostanie na etapie podpisywania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3A42" w14:textId="77777777" w:rsidR="00052D96" w:rsidRDefault="00052D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3DA7" w14:textId="77777777" w:rsidR="00052D96" w:rsidRDefault="00052D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DF572" w14:textId="49965B18" w:rsidR="00052D96" w:rsidRDefault="00052D96">
    <w:pPr>
      <w:pStyle w:val="Nagwek"/>
    </w:pPr>
    <w:r>
      <w:rPr>
        <w:noProof/>
      </w:rPr>
      <w:drawing>
        <wp:inline distT="0" distB="0" distL="0" distR="0" wp14:anchorId="28317C8A" wp14:editId="0D83854A">
          <wp:extent cx="688975" cy="79248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4167830"/>
    <w:multiLevelType w:val="multilevel"/>
    <w:tmpl w:val="3390864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A2C75A4"/>
    <w:multiLevelType w:val="multilevel"/>
    <w:tmpl w:val="D7461A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C984E76"/>
    <w:multiLevelType w:val="multilevel"/>
    <w:tmpl w:val="94D437F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8F1687"/>
    <w:multiLevelType w:val="multilevel"/>
    <w:tmpl w:val="DD7A10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27687B"/>
    <w:multiLevelType w:val="multilevel"/>
    <w:tmpl w:val="2690D720"/>
    <w:lvl w:ilvl="0">
      <w:start w:val="28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80" w:hanging="480"/>
      </w:pPr>
      <w:rPr>
        <w:rFonts w:cs="Times New Roman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  <w:rPr>
        <w:rFonts w:cs="Times New Roman"/>
      </w:rPr>
    </w:lvl>
  </w:abstractNum>
  <w:abstractNum w:abstractNumId="9" w15:restartNumberingAfterBreak="0">
    <w:nsid w:val="24E63FE7"/>
    <w:multiLevelType w:val="multilevel"/>
    <w:tmpl w:val="9A320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99322A3"/>
    <w:multiLevelType w:val="multilevel"/>
    <w:tmpl w:val="ED36BC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CF16061"/>
    <w:multiLevelType w:val="multilevel"/>
    <w:tmpl w:val="70F626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2D1293"/>
    <w:multiLevelType w:val="multilevel"/>
    <w:tmpl w:val="8668CB5A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13" w15:restartNumberingAfterBreak="0">
    <w:nsid w:val="2FEE0318"/>
    <w:multiLevelType w:val="multilevel"/>
    <w:tmpl w:val="CC4AA6D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B3237"/>
    <w:multiLevelType w:val="multilevel"/>
    <w:tmpl w:val="56BCE24A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611F7F"/>
    <w:multiLevelType w:val="multilevel"/>
    <w:tmpl w:val="26B2E3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35F7C26"/>
    <w:multiLevelType w:val="multilevel"/>
    <w:tmpl w:val="1632C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4B07DCC"/>
    <w:multiLevelType w:val="multilevel"/>
    <w:tmpl w:val="8F6E01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BF42BE"/>
    <w:multiLevelType w:val="multilevel"/>
    <w:tmpl w:val="7084D9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7208"/>
    <w:multiLevelType w:val="multilevel"/>
    <w:tmpl w:val="C608A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E690869"/>
    <w:multiLevelType w:val="multilevel"/>
    <w:tmpl w:val="9BEAE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45725FA6"/>
    <w:multiLevelType w:val="multilevel"/>
    <w:tmpl w:val="3BCEB7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480112BA"/>
    <w:multiLevelType w:val="multilevel"/>
    <w:tmpl w:val="337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C9A75BF"/>
    <w:multiLevelType w:val="multilevel"/>
    <w:tmpl w:val="DDA46008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F36A6D"/>
    <w:multiLevelType w:val="multilevel"/>
    <w:tmpl w:val="47AE520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5" w15:restartNumberingAfterBreak="0">
    <w:nsid w:val="540D2C47"/>
    <w:multiLevelType w:val="multilevel"/>
    <w:tmpl w:val="B92A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5EC161C9"/>
    <w:multiLevelType w:val="multilevel"/>
    <w:tmpl w:val="4BE642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03175CA"/>
    <w:multiLevelType w:val="multilevel"/>
    <w:tmpl w:val="33827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0C5329A"/>
    <w:multiLevelType w:val="multilevel"/>
    <w:tmpl w:val="1CB2353C"/>
    <w:lvl w:ilvl="0">
      <w:start w:val="2"/>
      <w:numFmt w:val="decimal"/>
      <w:suff w:val="space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23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1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25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7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4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20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624" w:hanging="1800"/>
      </w:pPr>
      <w:rPr>
        <w:rFonts w:cs="Times New Roman"/>
      </w:rPr>
    </w:lvl>
  </w:abstractNum>
  <w:abstractNum w:abstractNumId="29" w15:restartNumberingAfterBreak="0">
    <w:nsid w:val="60D516D6"/>
    <w:multiLevelType w:val="multilevel"/>
    <w:tmpl w:val="950C5F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F80611"/>
    <w:multiLevelType w:val="multilevel"/>
    <w:tmpl w:val="F478655E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C0B23B2"/>
    <w:multiLevelType w:val="multilevel"/>
    <w:tmpl w:val="43CC7808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32" w15:restartNumberingAfterBreak="0">
    <w:nsid w:val="6DE4073C"/>
    <w:multiLevelType w:val="multilevel"/>
    <w:tmpl w:val="CED0B7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65D30B0"/>
    <w:multiLevelType w:val="multilevel"/>
    <w:tmpl w:val="282A20DE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7D102646"/>
    <w:multiLevelType w:val="multilevel"/>
    <w:tmpl w:val="E45C258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9"/>
  </w:num>
  <w:num w:numId="3">
    <w:abstractNumId w:val="5"/>
  </w:num>
  <w:num w:numId="4">
    <w:abstractNumId w:val="27"/>
  </w:num>
  <w:num w:numId="5">
    <w:abstractNumId w:val="13"/>
  </w:num>
  <w:num w:numId="6">
    <w:abstractNumId w:val="29"/>
  </w:num>
  <w:num w:numId="7">
    <w:abstractNumId w:val="16"/>
  </w:num>
  <w:num w:numId="8">
    <w:abstractNumId w:val="14"/>
  </w:num>
  <w:num w:numId="9">
    <w:abstractNumId w:val="26"/>
  </w:num>
  <w:num w:numId="10">
    <w:abstractNumId w:val="30"/>
  </w:num>
  <w:num w:numId="11">
    <w:abstractNumId w:val="8"/>
  </w:num>
  <w:num w:numId="12">
    <w:abstractNumId w:val="18"/>
  </w:num>
  <w:num w:numId="13">
    <w:abstractNumId w:val="34"/>
  </w:num>
  <w:num w:numId="14">
    <w:abstractNumId w:val="28"/>
  </w:num>
  <w:num w:numId="15">
    <w:abstractNumId w:val="22"/>
  </w:num>
  <w:num w:numId="16">
    <w:abstractNumId w:val="6"/>
  </w:num>
  <w:num w:numId="17">
    <w:abstractNumId w:val="12"/>
  </w:num>
  <w:num w:numId="18">
    <w:abstractNumId w:val="31"/>
  </w:num>
  <w:num w:numId="19">
    <w:abstractNumId w:val="7"/>
  </w:num>
  <w:num w:numId="20">
    <w:abstractNumId w:val="10"/>
  </w:num>
  <w:num w:numId="21">
    <w:abstractNumId w:val="4"/>
  </w:num>
  <w:num w:numId="22">
    <w:abstractNumId w:val="25"/>
  </w:num>
  <w:num w:numId="23">
    <w:abstractNumId w:val="19"/>
  </w:num>
  <w:num w:numId="24">
    <w:abstractNumId w:val="11"/>
  </w:num>
  <w:num w:numId="25">
    <w:abstractNumId w:val="20"/>
  </w:num>
  <w:num w:numId="26">
    <w:abstractNumId w:val="32"/>
  </w:num>
  <w:num w:numId="27">
    <w:abstractNumId w:val="15"/>
  </w:num>
  <w:num w:numId="28">
    <w:abstractNumId w:val="21"/>
  </w:num>
  <w:num w:numId="29">
    <w:abstractNumId w:val="17"/>
  </w:num>
  <w:num w:numId="30">
    <w:abstractNumId w:val="2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2">
    <w:abstractNumId w:val="20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">
    <w:abstractNumId w:val="32"/>
  </w:num>
  <w:num w:numId="35">
    <w:abstractNumId w:val="32"/>
  </w:num>
  <w:num w:numId="36">
    <w:abstractNumId w:val="32"/>
  </w:num>
  <w:num w:numId="37">
    <w:abstractNumId w:val="23"/>
  </w:num>
  <w:num w:numId="38">
    <w:abstractNumId w:val="3"/>
  </w:num>
  <w:num w:numId="39">
    <w:abstractNumId w:val="1"/>
  </w:num>
  <w:num w:numId="40">
    <w:abstractNumId w:val="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B0"/>
    <w:rsid w:val="00020902"/>
    <w:rsid w:val="00052D96"/>
    <w:rsid w:val="000A5D9D"/>
    <w:rsid w:val="0011526F"/>
    <w:rsid w:val="00166CC0"/>
    <w:rsid w:val="002510CD"/>
    <w:rsid w:val="002A6C99"/>
    <w:rsid w:val="00324FF9"/>
    <w:rsid w:val="0034503A"/>
    <w:rsid w:val="00386FF9"/>
    <w:rsid w:val="003C1673"/>
    <w:rsid w:val="00460DB0"/>
    <w:rsid w:val="00490CDD"/>
    <w:rsid w:val="004A712D"/>
    <w:rsid w:val="004D1D83"/>
    <w:rsid w:val="00521E67"/>
    <w:rsid w:val="00570355"/>
    <w:rsid w:val="005E2F2A"/>
    <w:rsid w:val="007D5FCC"/>
    <w:rsid w:val="00813EB1"/>
    <w:rsid w:val="00823555"/>
    <w:rsid w:val="00896497"/>
    <w:rsid w:val="008B4EDF"/>
    <w:rsid w:val="008D2206"/>
    <w:rsid w:val="008D53D4"/>
    <w:rsid w:val="0090240B"/>
    <w:rsid w:val="0098524A"/>
    <w:rsid w:val="009D296E"/>
    <w:rsid w:val="00AE17C5"/>
    <w:rsid w:val="00B12402"/>
    <w:rsid w:val="00D20E8C"/>
    <w:rsid w:val="00DE340D"/>
    <w:rsid w:val="00E03DFA"/>
    <w:rsid w:val="00E13DF0"/>
    <w:rsid w:val="00E16764"/>
    <w:rsid w:val="00E35ED7"/>
    <w:rsid w:val="00E53B9B"/>
    <w:rsid w:val="00EA3B29"/>
    <w:rsid w:val="00EE5927"/>
    <w:rsid w:val="00EF2CF1"/>
    <w:rsid w:val="00F6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DC72B0"/>
  <w15:docId w15:val="{0ED09AC6-12B6-4832-AEC7-C7DD6014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line="360" w:lineRule="auto"/>
      <w:outlineLvl w:val="4"/>
    </w:pPr>
    <w:rPr>
      <w:rFonts w:ascii="Tahoma" w:hAnsi="Tahoma"/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Nagwek5Znak">
    <w:name w:val="Nagłówek 5 Znak"/>
    <w:link w:val="Nagwek5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BodyTextChar">
    <w:name w:val="Body Text Char"/>
    <w:uiPriority w:val="99"/>
    <w:locked/>
    <w:rPr>
      <w:rFonts w:ascii="Tahoma" w:hAnsi="Tahoma"/>
      <w:i/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/>
      <w:sz w:val="20"/>
      <w:lang w:eastAsia="pl-PL"/>
    </w:rPr>
  </w:style>
  <w:style w:type="character" w:customStyle="1" w:styleId="BodyText3Char">
    <w:name w:val="Body Text 3 Char"/>
    <w:uiPriority w:val="99"/>
    <w:locked/>
    <w:rPr>
      <w:rFonts w:ascii="Times New Roman" w:hAnsi="Times New Roman"/>
      <w:sz w:val="16"/>
      <w:lang w:eastAsia="ar-SA" w:bidi="ar-SA"/>
    </w:rPr>
  </w:style>
  <w:style w:type="character" w:customStyle="1" w:styleId="StopkaZnak1">
    <w:name w:val="Stopka Znak1"/>
    <w:uiPriority w:val="99"/>
  </w:style>
  <w:style w:type="character" w:customStyle="1" w:styleId="NagwekZnak1">
    <w:name w:val="Nagłówek Znak1"/>
    <w:uiPriority w:val="99"/>
  </w:style>
  <w:style w:type="character" w:customStyle="1" w:styleId="LPzwykly">
    <w:name w:val="LP_zwykly"/>
    <w:uiPriority w:val="99"/>
  </w:style>
  <w:style w:type="character" w:customStyle="1" w:styleId="ZnakZnak5">
    <w:name w:val="Znak Znak5"/>
    <w:uiPriority w:val="99"/>
    <w:rPr>
      <w:b/>
      <w:lang w:eastAsia="pl-PL"/>
    </w:rPr>
  </w:style>
  <w:style w:type="character" w:customStyle="1" w:styleId="Teksttreci4">
    <w:name w:val="Tekst treści (4)_"/>
    <w:uiPriority w:val="99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uiPriority w:val="99"/>
    <w:rPr>
      <w:rFonts w:ascii="Times New Roman" w:hAnsi="Times New Roman"/>
      <w:sz w:val="24"/>
      <w:lang w:eastAsia="pl-PL"/>
    </w:rPr>
  </w:style>
  <w:style w:type="character" w:customStyle="1" w:styleId="TekstdymkaZnak">
    <w:name w:val="Tekst dymka Znak"/>
    <w:uiPriority w:val="99"/>
    <w:rPr>
      <w:rFonts w:ascii="Tahoma" w:hAnsi="Tahoma"/>
      <w:sz w:val="16"/>
      <w:lang w:eastAsia="pl-PL"/>
    </w:rPr>
  </w:style>
  <w:style w:type="character" w:customStyle="1" w:styleId="TematkomentarzaZnak">
    <w:name w:val="Temat komentarza Znak"/>
    <w:uiPriority w:val="99"/>
    <w:rPr>
      <w:rFonts w:ascii="Times New Roman" w:hAnsi="Times New Roman"/>
      <w:b/>
      <w:sz w:val="20"/>
      <w:lang w:eastAsia="pl-PL"/>
    </w:rPr>
  </w:style>
  <w:style w:type="character" w:customStyle="1" w:styleId="TekstkomentarzaZnak">
    <w:name w:val="Tekst komentarza Znak"/>
    <w:uiPriority w:val="99"/>
    <w:rPr>
      <w:rFonts w:ascii="Times New Roman" w:hAnsi="Times New Roman"/>
      <w:sz w:val="20"/>
      <w:lang w:eastAsia="pl-PL"/>
    </w:rPr>
  </w:style>
  <w:style w:type="character" w:customStyle="1" w:styleId="Teksttreci7">
    <w:name w:val="Tekst treści (7)_"/>
    <w:uiPriority w:val="99"/>
    <w:rPr>
      <w:rFonts w:ascii="Calibri" w:hAnsi="Calibri"/>
      <w:i/>
      <w:sz w:val="21"/>
      <w:shd w:val="clear" w:color="auto" w:fill="FFFFFF"/>
    </w:rPr>
  </w:style>
  <w:style w:type="character" w:customStyle="1" w:styleId="Teksttreci">
    <w:name w:val="Tekst treści_"/>
    <w:uiPriority w:val="99"/>
    <w:rPr>
      <w:rFonts w:ascii="Verdana" w:hAnsi="Verdana"/>
      <w:sz w:val="19"/>
      <w:shd w:val="clear" w:color="auto" w:fill="FFFFFF"/>
    </w:rPr>
  </w:style>
  <w:style w:type="character" w:customStyle="1" w:styleId="pktZnak">
    <w:name w:val="pkt Znak"/>
    <w:uiPriority w:val="99"/>
    <w:rPr>
      <w:rFonts w:ascii="Times New Roman" w:hAnsi="Times New Roman"/>
      <w:sz w:val="20"/>
      <w:lang w:eastAsia="pl-PL"/>
    </w:rPr>
  </w:style>
  <w:style w:type="character" w:customStyle="1" w:styleId="fn-ref">
    <w:name w:val="fn-ref"/>
    <w:uiPriority w:val="99"/>
  </w:style>
  <w:style w:type="character" w:customStyle="1" w:styleId="alb">
    <w:name w:val="a_lb"/>
    <w:uiPriority w:val="99"/>
  </w:style>
  <w:style w:type="character" w:styleId="Odwoaniedokomentarza">
    <w:name w:val="annotation reference"/>
    <w:uiPriority w:val="99"/>
    <w:rPr>
      <w:rFonts w:cs="Times New Roman"/>
      <w:sz w:val="16"/>
    </w:rPr>
  </w:style>
  <w:style w:type="character" w:customStyle="1" w:styleId="Teksttreci2">
    <w:name w:val="Tekst treści (2)_"/>
    <w:uiPriority w:val="99"/>
    <w:rPr>
      <w:rFonts w:ascii="Calibri" w:hAnsi="Calibri"/>
      <w:sz w:val="21"/>
      <w:shd w:val="clear" w:color="auto" w:fill="FFFFFF"/>
    </w:rPr>
  </w:style>
  <w:style w:type="character" w:customStyle="1" w:styleId="FootnoteCharacters">
    <w:name w:val="Footnote Characters"/>
    <w:uiPriority w:val="99"/>
    <w:rPr>
      <w:rFonts w:eastAsia="Times New Roman"/>
      <w:sz w:val="20"/>
      <w:vertAlign w:val="superscript"/>
    </w:rPr>
  </w:style>
  <w:style w:type="character" w:customStyle="1" w:styleId="TekstprzypisudolnegoZnak">
    <w:name w:val="Tekst przypisu dolnego Znak"/>
    <w:uiPriority w:val="99"/>
    <w:rPr>
      <w:rFonts w:ascii="Tahoma" w:hAnsi="Tahoma"/>
      <w:sz w:val="20"/>
      <w:lang w:eastAsia="pl-PL"/>
    </w:rPr>
  </w:style>
  <w:style w:type="character" w:customStyle="1" w:styleId="TytuZnak">
    <w:name w:val="Tytuł Znak"/>
    <w:uiPriority w:val="99"/>
    <w:rPr>
      <w:rFonts w:ascii="Arial" w:hAnsi="Arial"/>
      <w:b/>
      <w:sz w:val="20"/>
      <w:lang w:eastAsia="pl-PL"/>
    </w:rPr>
  </w:style>
  <w:style w:type="character" w:customStyle="1" w:styleId="HeaderChar1">
    <w:name w:val="Header Char1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link w:val="Textbody"/>
    <w:uiPriority w:val="99"/>
    <w:locked/>
    <w:rPr>
      <w:rFonts w:ascii="Times New Roman" w:hAnsi="Times New Roman" w:cs="Times New Roman"/>
      <w:color w:val="00000A"/>
      <w:sz w:val="22"/>
      <w:szCs w:val="22"/>
      <w:lang w:val="pl-PL" w:eastAsia="ar-SA" w:bidi="ar-SA"/>
    </w:rPr>
  </w:style>
  <w:style w:type="character" w:customStyle="1" w:styleId="StopkaZnak">
    <w:name w:val="Stopka Znak"/>
    <w:link w:val="Stopka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Odwoanieprzypisudolnego7">
    <w:name w:val="Odwołanie przypisu dolnego7"/>
    <w:uiPriority w:val="99"/>
    <w:rPr>
      <w:vertAlign w:val="superscript"/>
    </w:rPr>
  </w:style>
  <w:style w:type="character" w:customStyle="1" w:styleId="Hipercze1">
    <w:name w:val="Hiperłącze1"/>
    <w:uiPriority w:val="99"/>
    <w:rPr>
      <w:rFonts w:cs="Times New Roman"/>
      <w:color w:val="000080"/>
      <w:u w:val="single"/>
    </w:rPr>
  </w:style>
  <w:style w:type="character" w:customStyle="1" w:styleId="TitleChar">
    <w:name w:val="Title Char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ytuZnak1">
    <w:name w:val="Tytuł Znak1"/>
    <w:link w:val="Tytu"/>
    <w:uiPriority w:val="99"/>
    <w:locked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FootnoteTextChar">
    <w:name w:val="Footnote Text Cha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"/>
    <w:uiPriority w:val="99"/>
    <w:locked/>
    <w:rPr>
      <w:rFonts w:ascii="Tahoma" w:hAnsi="Tahoma" w:cs="Times New Roman"/>
      <w:color w:val="00000A"/>
      <w:lang w:val="pl-PL" w:eastAsia="ar-SA" w:bidi="ar-SA"/>
    </w:rPr>
  </w:style>
  <w:style w:type="character" w:customStyle="1" w:styleId="Znakiprzypiswdolnych">
    <w:name w:val="Znaki przypisów dolnych"/>
    <w:uiPriority w:val="99"/>
    <w:semiHidden/>
    <w:rPr>
      <w:vertAlign w:val="superscript"/>
    </w:rPr>
  </w:style>
  <w:style w:type="character" w:styleId="Odwoanieprzypisudolnego">
    <w:name w:val="footnote reference"/>
    <w:uiPriority w:val="99"/>
    <w:rsid w:val="00490CDD"/>
    <w:rPr>
      <w:rFonts w:cs="Times New Roman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character" w:customStyle="1" w:styleId="Znakiprzypiswkocowych">
    <w:name w:val="Znaki przypisów końcowych"/>
    <w:uiPriority w:val="99"/>
    <w:rsid w:val="00490CDD"/>
    <w:rPr>
      <w:vertAlign w:val="superscript"/>
    </w:rPr>
  </w:style>
  <w:style w:type="character" w:styleId="Odwoanieprzypisukocowego">
    <w:name w:val="endnote reference"/>
    <w:uiPriority w:val="99"/>
    <w:rsid w:val="00490CD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2">
    <w:name w:val="Head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rFonts w:ascii="Tahoma" w:eastAsia="Calibri" w:hAnsi="Tahoma"/>
      <w:i/>
    </w:rPr>
  </w:style>
  <w:style w:type="character" w:customStyle="1" w:styleId="TekstpodstawowyZnak">
    <w:name w:val="Tekst podstawowy Znak"/>
    <w:link w:val="Tekstpodstawowy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Pr>
      <w:rFonts w:cs="Arial Unicode MS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1"/>
    <w:uiPriority w:val="99"/>
    <w:rPr>
      <w:rFonts w:ascii="Tahoma" w:eastAsia="Calibri" w:hAnsi="Tahoma" w:cs="Calibri"/>
      <w:color w:val="00000A"/>
      <w:sz w:val="16"/>
      <w:szCs w:val="16"/>
      <w:lang w:eastAsia="ar-SA"/>
    </w:rPr>
  </w:style>
  <w:style w:type="character" w:customStyle="1" w:styleId="BalloonTextChar1">
    <w:name w:val="Balloon Text Char1"/>
    <w:uiPriority w:val="99"/>
    <w:semiHidden/>
    <w:rsid w:val="00742A12"/>
    <w:rPr>
      <w:rFonts w:ascii="Times New Roman" w:eastAsia="Times New Roman" w:hAnsi="Times New Roman" w:cs="Times New Roman"/>
      <w:sz w:val="0"/>
      <w:szCs w:val="0"/>
    </w:rPr>
  </w:style>
  <w:style w:type="paragraph" w:customStyle="1" w:styleId="Gwkaistopka">
    <w:name w:val="Główka i stopka"/>
    <w:basedOn w:val="Normalny"/>
    <w:uiPriority w:val="99"/>
  </w:style>
  <w:style w:type="paragraph" w:styleId="Bezodstpw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Pr>
      <w:rFonts w:ascii="Courier New" w:hAnsi="Courier New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2">
    <w:name w:val="Foot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pPr>
      <w:widowControl w:val="0"/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rFonts w:eastAsia="Calibri"/>
      <w:sz w:val="16"/>
      <w:szCs w:val="16"/>
      <w:lang w:eastAsia="ar-SA"/>
    </w:rPr>
  </w:style>
  <w:style w:type="character" w:customStyle="1" w:styleId="BodyText3Char2">
    <w:name w:val="Body Text 3 Char2"/>
    <w:uiPriority w:val="99"/>
    <w:semiHidden/>
    <w:rsid w:val="00742A12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spacing w:after="120" w:line="480" w:lineRule="auto"/>
    </w:pPr>
    <w:rPr>
      <w:sz w:val="24"/>
      <w:lang w:eastAsia="ar-SA"/>
    </w:rPr>
  </w:style>
  <w:style w:type="paragraph" w:customStyle="1" w:styleId="ZnakZnak1Znak">
    <w:name w:val="Znak Znak1 Znak"/>
    <w:uiPriority w:val="99"/>
    <w:pPr>
      <w:suppressAutoHyphens/>
    </w:pPr>
    <w:rPr>
      <w:rFonts w:ascii="Arial" w:hAnsi="Arial"/>
      <w:color w:val="00000A"/>
      <w:szCs w:val="22"/>
      <w:lang w:eastAsia="ar-SA"/>
    </w:rPr>
  </w:style>
  <w:style w:type="paragraph" w:customStyle="1" w:styleId="Standardowy4">
    <w:name w:val="Standardowy4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cs="Calibri"/>
      <w:color w:val="00000A"/>
      <w:szCs w:val="22"/>
      <w:lang w:eastAsia="ar-SA"/>
    </w:rPr>
  </w:style>
  <w:style w:type="paragraph" w:customStyle="1" w:styleId="Standardowy3">
    <w:name w:val="Standardowy3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2">
    <w:name w:val="Standardowy2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1">
    <w:name w:val="Standardowy1"/>
    <w:uiPriority w:val="99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Teksttreci40">
    <w:name w:val="Tekst treści (4)"/>
    <w:uiPriority w:val="99"/>
    <w:pPr>
      <w:shd w:val="clear" w:color="auto" w:fill="FFFFFF"/>
      <w:suppressAutoHyphens/>
      <w:spacing w:before="240" w:after="240" w:line="240" w:lineRule="atLeast"/>
      <w:ind w:hanging="1420"/>
      <w:jc w:val="both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Default">
    <w:name w:val="Default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pPr>
      <w:ind w:left="708"/>
    </w:pPr>
    <w:rPr>
      <w:rFonts w:cs="Calibri"/>
      <w:color w:val="00000A"/>
      <w:szCs w:val="22"/>
      <w:lang w:eastAsia="ar-SA"/>
    </w:rPr>
  </w:style>
  <w:style w:type="paragraph" w:styleId="Tekstkomentarza">
    <w:name w:val="annotation text"/>
    <w:basedOn w:val="Normalny"/>
    <w:link w:val="TekstkomentarzaZnak1"/>
    <w:uiPriority w:val="99"/>
    <w:rPr>
      <w:rFonts w:cs="Calibri"/>
      <w:color w:val="00000A"/>
      <w:lang w:eastAsia="ar-SA"/>
    </w:rPr>
  </w:style>
  <w:style w:type="character" w:customStyle="1" w:styleId="CommentTextChar1">
    <w:name w:val="Comment Text Char1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CommentSubjectChar1">
    <w:name w:val="Comment Subject Char1"/>
    <w:uiPriority w:val="99"/>
    <w:semiHidden/>
    <w:rsid w:val="00742A1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Kolorowalistaakcent11">
    <w:name w:val="Kolorowa lista — akcent 11"/>
    <w:uiPriority w:val="99"/>
    <w:pPr>
      <w:suppressAutoHyphens/>
      <w:ind w:left="720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ksttreci70">
    <w:name w:val="Tekst treści (7)"/>
    <w:uiPriority w:val="99"/>
    <w:pPr>
      <w:shd w:val="clear" w:color="auto" w:fill="FFFFFF"/>
      <w:suppressAutoHyphens/>
      <w:spacing w:line="269" w:lineRule="exact"/>
      <w:ind w:hanging="720"/>
    </w:pPr>
    <w:rPr>
      <w:i/>
      <w:iCs/>
      <w:color w:val="00000A"/>
      <w:sz w:val="21"/>
      <w:szCs w:val="21"/>
      <w:lang w:eastAsia="ar-SA"/>
    </w:rPr>
  </w:style>
  <w:style w:type="paragraph" w:customStyle="1" w:styleId="Teksttreci0">
    <w:name w:val="Tekst treści"/>
    <w:uiPriority w:val="99"/>
    <w:pPr>
      <w:shd w:val="clear" w:color="auto" w:fill="FFFFFF"/>
      <w:suppressAutoHyphens/>
      <w:spacing w:line="240" w:lineRule="atLeast"/>
      <w:ind w:hanging="1700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pkt">
    <w:name w:val="pkt"/>
    <w:uiPriority w:val="99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xt-justify">
    <w:name w:val="text-justify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Tekstpodstawowy31">
    <w:name w:val="Tekst podstawowy 31"/>
    <w:uiPriority w:val="99"/>
    <w:pPr>
      <w:tabs>
        <w:tab w:val="left" w:pos="284"/>
      </w:tabs>
      <w:suppressAutoHyphens/>
    </w:pPr>
    <w:rPr>
      <w:rFonts w:ascii="Times New Roman" w:eastAsia="Times New Roman" w:hAnsi="Times New Roman"/>
      <w:color w:val="00000A"/>
      <w:sz w:val="22"/>
      <w:szCs w:val="22"/>
      <w:lang w:eastAsia="ar-SA"/>
    </w:rPr>
  </w:style>
  <w:style w:type="paragraph" w:customStyle="1" w:styleId="Teksttreci20">
    <w:name w:val="Tekst treści (2)"/>
    <w:uiPriority w:val="99"/>
    <w:pPr>
      <w:shd w:val="clear" w:color="auto" w:fill="FFFFFF"/>
      <w:suppressAutoHyphens/>
      <w:spacing w:before="240" w:line="245" w:lineRule="exact"/>
      <w:ind w:hanging="880"/>
      <w:jc w:val="center"/>
    </w:pPr>
    <w:rPr>
      <w:color w:val="00000A"/>
      <w:sz w:val="21"/>
      <w:szCs w:val="21"/>
      <w:lang w:eastAsia="ar-SA"/>
    </w:rPr>
  </w:style>
  <w:style w:type="paragraph" w:customStyle="1" w:styleId="xl38">
    <w:name w:val="xl38"/>
    <w:uiPriority w:val="99"/>
    <w:pPr>
      <w:pBdr>
        <w:bottom w:val="single" w:sz="4" w:space="0" w:color="000001"/>
      </w:pBdr>
      <w:suppressAutoHyphens/>
      <w:spacing w:before="280" w:after="280"/>
      <w:jc w:val="center"/>
    </w:pPr>
    <w:rPr>
      <w:rFonts w:ascii="Arial" w:hAnsi="Arial"/>
      <w:b/>
      <w:bCs/>
      <w:color w:val="00000A"/>
      <w:szCs w:val="22"/>
      <w:lang w:eastAsia="ar-SA"/>
    </w:rPr>
  </w:style>
  <w:style w:type="paragraph" w:customStyle="1" w:styleId="Footnote">
    <w:name w:val="Footnote"/>
    <w:link w:val="FootnoteTextChar1"/>
    <w:uiPriority w:val="99"/>
    <w:pPr>
      <w:suppressAutoHyphens/>
      <w:ind w:left="283" w:hanging="283"/>
    </w:pPr>
    <w:rPr>
      <w:rFonts w:ascii="Tahoma" w:eastAsia="Times New Roman" w:hAnsi="Tahoma"/>
      <w:color w:val="00000A"/>
      <w:lang w:eastAsia="ar-SA"/>
    </w:rPr>
  </w:style>
  <w:style w:type="paragraph" w:customStyle="1" w:styleId="Textbody">
    <w:name w:val="Text body"/>
    <w:link w:val="BodyTextChar1"/>
    <w:uiPriority w:val="99"/>
    <w:pPr>
      <w:suppressAutoHyphens/>
      <w:spacing w:after="140" w:line="276" w:lineRule="auto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styleId="Tytu">
    <w:name w:val="Title"/>
    <w:basedOn w:val="Normalny"/>
    <w:link w:val="TytuZnak1"/>
    <w:uiPriority w:val="99"/>
    <w:qFormat/>
    <w:locked/>
    <w:pPr>
      <w:suppressAutoHyphens w:val="0"/>
      <w:jc w:val="center"/>
    </w:pPr>
    <w:rPr>
      <w:rFonts w:eastAsia="Calibri"/>
      <w:b/>
      <w:bCs/>
      <w:sz w:val="24"/>
      <w:szCs w:val="24"/>
    </w:rPr>
  </w:style>
  <w:style w:type="character" w:customStyle="1" w:styleId="TitleChar2">
    <w:name w:val="Title Char2"/>
    <w:uiPriority w:val="10"/>
    <w:rsid w:val="00742A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1"/>
    <w:uiPriority w:val="99"/>
    <w:semiHidden/>
    <w:pPr>
      <w:suppressLineNumbers/>
      <w:ind w:left="283" w:hanging="283"/>
    </w:pPr>
    <w:rPr>
      <w:rFonts w:eastAsia="Calibri"/>
      <w:lang w:eastAsia="zh-CN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ramki">
    <w:name w:val="Zawartość ramki"/>
    <w:basedOn w:val="Normalny"/>
    <w:uiPriority w:val="99"/>
    <w:rsid w:val="00490CDD"/>
  </w:style>
  <w:style w:type="character" w:styleId="Hipercze">
    <w:name w:val="Hyperlink"/>
    <w:uiPriority w:val="99"/>
    <w:unhideWhenUsed/>
    <w:rsid w:val="00EA3B29"/>
    <w:rPr>
      <w:color w:val="0000FF"/>
      <w:u w:val="single"/>
    </w:rPr>
  </w:style>
  <w:style w:type="paragraph" w:customStyle="1" w:styleId="Akapitzlist1">
    <w:name w:val="Akapit z listą1"/>
    <w:basedOn w:val="Normalny"/>
    <w:rsid w:val="003C1673"/>
    <w:pPr>
      <w:spacing w:after="200" w:line="276" w:lineRule="auto"/>
      <w:ind w:left="720"/>
      <w:textAlignment w:val="baseline"/>
    </w:pPr>
    <w:rPr>
      <w:rFonts w:ascii="Calibri" w:eastAsia="Calibri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902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atariat@powiatwolszty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2E542-4D95-4CA6-BA26-54308390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3862</Words>
  <Characters>23177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Marcin Orzechowski</cp:lastModifiedBy>
  <cp:revision>12</cp:revision>
  <cp:lastPrinted>2023-08-17T09:21:00Z</cp:lastPrinted>
  <dcterms:created xsi:type="dcterms:W3CDTF">2025-11-25T17:54:00Z</dcterms:created>
  <dcterms:modified xsi:type="dcterms:W3CDTF">2025-11-26T10:41:00Z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